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BD16" w14:textId="1614CCA4" w:rsidR="002927DB" w:rsidRPr="00C632A3" w:rsidRDefault="002927DB" w:rsidP="002927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C632A3">
        <w:rPr>
          <w:rFonts w:asciiTheme="majorHAnsi" w:hAnsiTheme="majorHAnsi" w:cstheme="majorHAnsi"/>
          <w:color w:val="000000"/>
          <w:sz w:val="24"/>
          <w:szCs w:val="24"/>
        </w:rPr>
        <w:t>Valsts sabiedrības ar ierobežotu atbildību</w:t>
      </w:r>
    </w:p>
    <w:p w14:paraId="75C2B44E" w14:textId="0C8E6422" w:rsidR="002927DB" w:rsidRPr="00C632A3" w:rsidRDefault="002927DB" w:rsidP="002927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C632A3">
        <w:rPr>
          <w:rFonts w:asciiTheme="majorHAnsi" w:hAnsiTheme="majorHAnsi" w:cstheme="majorHAnsi"/>
          <w:color w:val="000000"/>
          <w:sz w:val="24"/>
          <w:szCs w:val="24"/>
        </w:rPr>
        <w:t>“Latvijas Vides, ģeoloģijas un meteoroloģijas centrs”</w:t>
      </w:r>
    </w:p>
    <w:p w14:paraId="498C00D5" w14:textId="4DA41DE1" w:rsidR="002927DB" w:rsidRPr="00C632A3" w:rsidRDefault="002927DB" w:rsidP="002927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C632A3">
        <w:rPr>
          <w:rFonts w:asciiTheme="majorHAnsi" w:hAnsiTheme="majorHAnsi" w:cstheme="majorHAnsi"/>
          <w:color w:val="000000"/>
          <w:sz w:val="24"/>
          <w:szCs w:val="24"/>
        </w:rPr>
        <w:t>valdes locekļu atlīdzība</w:t>
      </w:r>
    </w:p>
    <w:p w14:paraId="27364D2C" w14:textId="77777777" w:rsidR="002927DB" w:rsidRPr="00C632A3" w:rsidRDefault="002927DB" w:rsidP="002927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0B81969" w14:textId="46E7ACC5" w:rsidR="002963EB" w:rsidRPr="00C632A3" w:rsidRDefault="002927DB" w:rsidP="002927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632A3">
        <w:rPr>
          <w:rFonts w:asciiTheme="majorHAnsi" w:hAnsiTheme="majorHAnsi" w:cstheme="majorHAnsi"/>
          <w:color w:val="000000"/>
          <w:sz w:val="24"/>
          <w:szCs w:val="24"/>
        </w:rPr>
        <w:t>Valsts sabiedrības ar ierobežotu atbildību “Latvijas Vides, ģeoloģijas un meteoroloģijas centrs” valdes atlīdzības noteikšanā tiek ņemtas vērā normatīvajos aktos (Publiskas personas kapitāla daļu un kapitālsabiedrību pārvaldības likumā, Ministru kabineta 202</w:t>
      </w:r>
      <w:r w:rsidR="0075410C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.gada </w:t>
      </w:r>
      <w:r w:rsidR="0075410C">
        <w:rPr>
          <w:rFonts w:asciiTheme="majorHAnsi" w:hAnsiTheme="majorHAnsi" w:cstheme="majorHAnsi"/>
          <w:color w:val="000000"/>
          <w:sz w:val="24"/>
          <w:szCs w:val="24"/>
        </w:rPr>
        <w:t>25.jūnija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 noteikumos Nr.</w:t>
      </w:r>
      <w:r w:rsidR="0075410C">
        <w:rPr>
          <w:rFonts w:asciiTheme="majorHAnsi" w:hAnsiTheme="majorHAnsi" w:cstheme="majorHAnsi"/>
          <w:color w:val="000000"/>
          <w:sz w:val="24"/>
          <w:szCs w:val="24"/>
        </w:rPr>
        <w:t>392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 “</w:t>
      </w:r>
      <w:r w:rsidR="0075410C" w:rsidRPr="0075410C">
        <w:rPr>
          <w:rFonts w:asciiTheme="majorHAnsi" w:hAnsiTheme="majorHAnsi" w:cstheme="majorHAnsi"/>
          <w:color w:val="000000"/>
          <w:sz w:val="24"/>
          <w:szCs w:val="24"/>
        </w:rPr>
        <w:t>Valdes un padomes locekļu skaita un atalgojuma noteikšanas kārtība publiskas personas kapitāla daļu pārvaldīšanas gadījumā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>”, Pārresoru koordinācijas centra apstiprinātajās vadlīnijās “Vadlīnijas publiskas personas kapitālsabiedrību un publiski privāto kapitālsabiedrību valdes un padomes locekļu atlīdzības noteikšanai”</w:t>
      </w:r>
      <w:r w:rsidR="0032355F">
        <w:rPr>
          <w:rFonts w:asciiTheme="majorHAnsi" w:hAnsiTheme="majorHAnsi" w:cstheme="majorHAnsi"/>
          <w:color w:val="000000"/>
          <w:sz w:val="24"/>
          <w:szCs w:val="24"/>
        </w:rPr>
        <w:t>)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 noteiktās prasības un principi.</w:t>
      </w:r>
    </w:p>
    <w:p w14:paraId="2E30AC89" w14:textId="2ABAF7CC" w:rsidR="006A3A23" w:rsidRPr="00C632A3" w:rsidRDefault="00FA7F5F" w:rsidP="00370F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632A3">
        <w:rPr>
          <w:rFonts w:asciiTheme="majorHAnsi" w:hAnsiTheme="majorHAnsi" w:cstheme="majorHAnsi"/>
          <w:color w:val="000000"/>
          <w:sz w:val="24"/>
          <w:szCs w:val="24"/>
        </w:rPr>
        <w:t>Valde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70F11" w:rsidRPr="00C632A3">
        <w:rPr>
          <w:rFonts w:asciiTheme="majorHAnsi" w:hAnsiTheme="majorHAnsi" w:cstheme="majorHAnsi"/>
          <w:sz w:val="24"/>
          <w:szCs w:val="24"/>
        </w:rPr>
        <w:t>atalgojuma apmērs ir noteikts saskaņā ar VSIA “Latvijas Vides, ģeoloģijas un meteoroloģijas centrs” 202</w:t>
      </w:r>
      <w:r w:rsidR="0075410C">
        <w:rPr>
          <w:rFonts w:asciiTheme="majorHAnsi" w:hAnsiTheme="majorHAnsi" w:cstheme="majorHAnsi"/>
          <w:sz w:val="24"/>
          <w:szCs w:val="24"/>
        </w:rPr>
        <w:t>5</w:t>
      </w:r>
      <w:r w:rsidR="00370F11" w:rsidRPr="00C632A3">
        <w:rPr>
          <w:rFonts w:asciiTheme="majorHAnsi" w:hAnsiTheme="majorHAnsi" w:cstheme="majorHAnsi"/>
          <w:sz w:val="24"/>
          <w:szCs w:val="24"/>
        </w:rPr>
        <w:t xml:space="preserve">.gada </w:t>
      </w:r>
      <w:r w:rsidR="0075410C">
        <w:rPr>
          <w:rFonts w:asciiTheme="majorHAnsi" w:hAnsiTheme="majorHAnsi" w:cstheme="majorHAnsi"/>
          <w:sz w:val="24"/>
          <w:szCs w:val="24"/>
        </w:rPr>
        <w:t>1</w:t>
      </w:r>
      <w:r w:rsidR="00C632A3" w:rsidRPr="00C632A3">
        <w:rPr>
          <w:rFonts w:asciiTheme="majorHAnsi" w:hAnsiTheme="majorHAnsi" w:cstheme="majorHAnsi"/>
          <w:sz w:val="24"/>
          <w:szCs w:val="24"/>
        </w:rPr>
        <w:t>.oktobra</w:t>
      </w:r>
      <w:r w:rsidR="00370F11" w:rsidRPr="00C632A3">
        <w:rPr>
          <w:rFonts w:asciiTheme="majorHAnsi" w:hAnsiTheme="majorHAnsi" w:cstheme="majorHAnsi"/>
          <w:sz w:val="24"/>
          <w:szCs w:val="24"/>
        </w:rPr>
        <w:t xml:space="preserve"> </w:t>
      </w:r>
      <w:r w:rsidR="00C632A3" w:rsidRPr="00C632A3">
        <w:rPr>
          <w:rFonts w:asciiTheme="majorHAnsi" w:hAnsiTheme="majorHAnsi" w:cstheme="majorHAnsi"/>
          <w:sz w:val="24"/>
          <w:szCs w:val="24"/>
        </w:rPr>
        <w:t xml:space="preserve">ārkārtas </w:t>
      </w:r>
      <w:r w:rsidR="00370F11" w:rsidRPr="00C632A3">
        <w:rPr>
          <w:rFonts w:asciiTheme="majorHAnsi" w:hAnsiTheme="majorHAnsi" w:cstheme="majorHAnsi"/>
          <w:sz w:val="24"/>
          <w:szCs w:val="24"/>
        </w:rPr>
        <w:t>dalībnieku sapulces lēmumu</w:t>
      </w:r>
      <w:r w:rsidRPr="00C632A3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4747C3"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6A3A23"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aldes priekšsēdētājam 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>EUR 640</w:t>
      </w:r>
      <w:r w:rsidR="00C632A3" w:rsidRPr="00C632A3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.00 mēnesī un valdes loceklim </w:t>
      </w:r>
      <w:r w:rsidR="0075410C">
        <w:rPr>
          <w:rFonts w:asciiTheme="majorHAnsi" w:hAnsiTheme="majorHAnsi" w:cstheme="majorHAnsi"/>
          <w:sz w:val="24"/>
          <w:szCs w:val="24"/>
        </w:rPr>
        <w:t>75</w:t>
      </w:r>
      <w:r w:rsidR="00C632A3" w:rsidRPr="00C632A3">
        <w:rPr>
          <w:rFonts w:asciiTheme="majorHAnsi" w:hAnsiTheme="majorHAnsi" w:cstheme="majorHAnsi"/>
          <w:sz w:val="24"/>
          <w:szCs w:val="24"/>
        </w:rPr>
        <w:t>% apmērā no VSIA “Latvijas Vides, ģeoloģijas un meteoroloģijas centrs” valdes priekšsēdētāja mēneša atlīdzības</w:t>
      </w:r>
      <w:r w:rsidR="00C632A3">
        <w:rPr>
          <w:rFonts w:asciiTheme="majorHAnsi" w:hAnsiTheme="majorHAnsi" w:cstheme="majorHAnsi"/>
          <w:sz w:val="24"/>
          <w:szCs w:val="24"/>
        </w:rPr>
        <w:t xml:space="preserve">, t.i., 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 xml:space="preserve">EUR </w:t>
      </w:r>
      <w:r w:rsidR="00626A9E">
        <w:rPr>
          <w:rFonts w:asciiTheme="majorHAnsi" w:hAnsiTheme="majorHAnsi" w:cstheme="majorHAnsi"/>
          <w:color w:val="000000"/>
          <w:sz w:val="24"/>
          <w:szCs w:val="24"/>
        </w:rPr>
        <w:t>4800</w:t>
      </w:r>
      <w:r w:rsidR="00370F11" w:rsidRPr="00C632A3">
        <w:rPr>
          <w:rFonts w:asciiTheme="majorHAnsi" w:hAnsiTheme="majorHAnsi" w:cstheme="majorHAnsi"/>
          <w:color w:val="000000"/>
          <w:sz w:val="24"/>
          <w:szCs w:val="24"/>
        </w:rPr>
        <w:t>.00 mēnesī.</w:t>
      </w:r>
    </w:p>
    <w:p w14:paraId="38126274" w14:textId="77777777" w:rsidR="00FA7F5F" w:rsidRPr="002927DB" w:rsidRDefault="00FA7F5F" w:rsidP="002927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sectPr w:rsidR="00FA7F5F" w:rsidRPr="002927DB" w:rsidSect="002927DB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DB"/>
    <w:rsid w:val="00084117"/>
    <w:rsid w:val="002927DB"/>
    <w:rsid w:val="002963EB"/>
    <w:rsid w:val="0032355F"/>
    <w:rsid w:val="00370F11"/>
    <w:rsid w:val="004747C3"/>
    <w:rsid w:val="004A1902"/>
    <w:rsid w:val="00626A9E"/>
    <w:rsid w:val="006A3A23"/>
    <w:rsid w:val="006B72D5"/>
    <w:rsid w:val="0075410C"/>
    <w:rsid w:val="00975C61"/>
    <w:rsid w:val="00A25EC7"/>
    <w:rsid w:val="00C334A4"/>
    <w:rsid w:val="00C632A3"/>
    <w:rsid w:val="00F478EF"/>
    <w:rsid w:val="00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70A7E"/>
  <w15:chartTrackingRefBased/>
  <w15:docId w15:val="{C4E6562F-860A-463A-A05C-5FA71ED2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F5F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1004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Zaremba</dc:creator>
  <cp:keywords/>
  <dc:description/>
  <cp:lastModifiedBy>Zane Zaremba</cp:lastModifiedBy>
  <cp:revision>2</cp:revision>
  <cp:lastPrinted>2026-02-10T07:20:00Z</cp:lastPrinted>
  <dcterms:created xsi:type="dcterms:W3CDTF">2026-02-10T07:21:00Z</dcterms:created>
  <dcterms:modified xsi:type="dcterms:W3CDTF">2026-02-10T07:21:00Z</dcterms:modified>
</cp:coreProperties>
</file>