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A1CE" w14:textId="77777777" w:rsidR="00723AA6" w:rsidRDefault="009307D3" w:rsidP="00723AA6">
      <w:pPr>
        <w:ind w:left="4820"/>
        <w:jc w:val="right"/>
        <w:rPr>
          <w:color w:val="000000"/>
          <w:szCs w:val="24"/>
        </w:rPr>
      </w:pPr>
      <w:r w:rsidRPr="00D428F0">
        <w:rPr>
          <w:color w:val="000000"/>
          <w:szCs w:val="24"/>
        </w:rPr>
        <w:t xml:space="preserve">Apstiprināti ar VSIA </w:t>
      </w:r>
      <w:r w:rsidRPr="00D428F0">
        <w:rPr>
          <w:color w:val="000000"/>
          <w:szCs w:val="24"/>
        </w:rPr>
        <w:sym w:font="Times New Roman" w:char="201D"/>
      </w:r>
      <w:r w:rsidRPr="00D428F0">
        <w:rPr>
          <w:color w:val="000000"/>
          <w:szCs w:val="24"/>
        </w:rPr>
        <w:t xml:space="preserve">Latvijas Vides, ģeoloģijas un meteoroloģijas centrs” </w:t>
      </w:r>
      <w:r w:rsidR="00723AA6">
        <w:rPr>
          <w:color w:val="000000"/>
          <w:szCs w:val="24"/>
        </w:rPr>
        <w:t xml:space="preserve">valdes </w:t>
      </w:r>
    </w:p>
    <w:p w14:paraId="64114243" w14:textId="0C45DCA3" w:rsidR="00723AA6" w:rsidRDefault="00723AA6" w:rsidP="00723AA6">
      <w:pPr>
        <w:ind w:left="4820"/>
        <w:jc w:val="right"/>
        <w:rPr>
          <w:color w:val="000000"/>
          <w:szCs w:val="24"/>
        </w:rPr>
      </w:pPr>
      <w:r>
        <w:rPr>
          <w:color w:val="000000"/>
          <w:szCs w:val="24"/>
        </w:rPr>
        <w:t>202</w:t>
      </w:r>
      <w:r w:rsidR="009141CE">
        <w:rPr>
          <w:color w:val="000000"/>
          <w:szCs w:val="24"/>
        </w:rPr>
        <w:t>3</w:t>
      </w:r>
      <w:r>
        <w:rPr>
          <w:color w:val="000000"/>
          <w:szCs w:val="24"/>
        </w:rPr>
        <w:t xml:space="preserve">. gada </w:t>
      </w:r>
      <w:r w:rsidR="009141CE">
        <w:rPr>
          <w:color w:val="000000"/>
          <w:szCs w:val="24"/>
        </w:rPr>
        <w:t>30.novembra</w:t>
      </w:r>
      <w:r>
        <w:rPr>
          <w:color w:val="000000"/>
          <w:szCs w:val="24"/>
        </w:rPr>
        <w:t xml:space="preserve"> lēmumu Nr.</w:t>
      </w:r>
      <w:r w:rsidR="009141CE">
        <w:rPr>
          <w:color w:val="000000"/>
          <w:szCs w:val="24"/>
        </w:rPr>
        <w:t>2</w:t>
      </w:r>
    </w:p>
    <w:p w14:paraId="69FDAAD7" w14:textId="0527E9CC" w:rsidR="009307D3" w:rsidRDefault="009307D3" w:rsidP="00723AA6">
      <w:pPr>
        <w:ind w:left="4820"/>
        <w:jc w:val="right"/>
        <w:rPr>
          <w:color w:val="000000"/>
          <w:szCs w:val="24"/>
        </w:rPr>
      </w:pPr>
    </w:p>
    <w:p w14:paraId="6459F6FB" w14:textId="77777777" w:rsidR="001B2C39" w:rsidRPr="00D428F0" w:rsidRDefault="001B2C39">
      <w:pPr>
        <w:jc w:val="both"/>
        <w:rPr>
          <w:color w:val="000000"/>
          <w:szCs w:val="24"/>
        </w:rPr>
      </w:pPr>
    </w:p>
    <w:p w14:paraId="438FE4A7" w14:textId="7D01AC9C" w:rsidR="009307D3" w:rsidRPr="00D428F0" w:rsidRDefault="009307D3" w:rsidP="00DD2315">
      <w:pPr>
        <w:jc w:val="center"/>
        <w:rPr>
          <w:b/>
          <w:szCs w:val="24"/>
        </w:rPr>
      </w:pPr>
      <w:r w:rsidRPr="00D428F0">
        <w:rPr>
          <w:b/>
          <w:szCs w:val="24"/>
        </w:rPr>
        <w:t xml:space="preserve">Izsoles noteikumi nekustamā īpašuma </w:t>
      </w:r>
      <w:r w:rsidR="00B55735" w:rsidRPr="00B55735">
        <w:rPr>
          <w:b/>
          <w:noProof/>
          <w:szCs w:val="24"/>
        </w:rPr>
        <w:t>"</w:t>
      </w:r>
      <w:r w:rsidR="00ED47AA">
        <w:rPr>
          <w:b/>
          <w:noProof/>
          <w:szCs w:val="24"/>
        </w:rPr>
        <w:t>Rīti</w:t>
      </w:r>
      <w:r w:rsidR="00B55735" w:rsidRPr="00B55735">
        <w:rPr>
          <w:b/>
          <w:noProof/>
          <w:szCs w:val="24"/>
        </w:rPr>
        <w:t xml:space="preserve">", </w:t>
      </w:r>
      <w:r w:rsidR="003E4086">
        <w:rPr>
          <w:b/>
          <w:noProof/>
          <w:szCs w:val="24"/>
        </w:rPr>
        <w:t>Kolka</w:t>
      </w:r>
      <w:r w:rsidR="00B55735" w:rsidRPr="00B55735">
        <w:rPr>
          <w:b/>
          <w:noProof/>
          <w:szCs w:val="24"/>
        </w:rPr>
        <w:t xml:space="preserve">, </w:t>
      </w:r>
      <w:r w:rsidR="003E4086">
        <w:rPr>
          <w:b/>
          <w:noProof/>
          <w:szCs w:val="24"/>
        </w:rPr>
        <w:t>Kolkas</w:t>
      </w:r>
      <w:r w:rsidR="00B55735" w:rsidRPr="00B55735">
        <w:rPr>
          <w:b/>
          <w:noProof/>
          <w:szCs w:val="24"/>
        </w:rPr>
        <w:t xml:space="preserve"> pag</w:t>
      </w:r>
      <w:r w:rsidR="00ED708C">
        <w:rPr>
          <w:b/>
          <w:noProof/>
          <w:szCs w:val="24"/>
        </w:rPr>
        <w:t>asts</w:t>
      </w:r>
      <w:r w:rsidR="00B55735" w:rsidRPr="00B55735">
        <w:rPr>
          <w:b/>
          <w:noProof/>
          <w:szCs w:val="24"/>
        </w:rPr>
        <w:t xml:space="preserve">, </w:t>
      </w:r>
      <w:r w:rsidR="003E4086">
        <w:rPr>
          <w:b/>
          <w:noProof/>
          <w:szCs w:val="24"/>
        </w:rPr>
        <w:t>Talsu</w:t>
      </w:r>
      <w:r w:rsidR="00B55735" w:rsidRPr="00B55735">
        <w:rPr>
          <w:b/>
          <w:noProof/>
          <w:szCs w:val="24"/>
        </w:rPr>
        <w:t xml:space="preserve"> nov</w:t>
      </w:r>
      <w:r w:rsidR="00ED708C">
        <w:rPr>
          <w:b/>
          <w:noProof/>
          <w:szCs w:val="24"/>
        </w:rPr>
        <w:t>ads</w:t>
      </w:r>
      <w:r w:rsidR="005C3502" w:rsidRPr="005C3502">
        <w:rPr>
          <w:b/>
          <w:noProof/>
          <w:szCs w:val="24"/>
        </w:rPr>
        <w:t xml:space="preserve"> </w:t>
      </w:r>
      <w:r w:rsidRPr="00D428F0">
        <w:rPr>
          <w:b/>
          <w:szCs w:val="24"/>
        </w:rPr>
        <w:t>atsavināšanai</w:t>
      </w:r>
    </w:p>
    <w:p w14:paraId="0243BFC0" w14:textId="77777777" w:rsidR="009307D3" w:rsidRPr="00D428F0" w:rsidRDefault="009307D3">
      <w:pPr>
        <w:jc w:val="center"/>
        <w:rPr>
          <w:b/>
          <w:color w:val="000000"/>
          <w:szCs w:val="24"/>
        </w:rPr>
      </w:pPr>
    </w:p>
    <w:p w14:paraId="7C1FDD7F" w14:textId="77777777" w:rsidR="00D20595" w:rsidRDefault="00D20595">
      <w:pPr>
        <w:jc w:val="center"/>
        <w:rPr>
          <w:b/>
          <w:color w:val="000000"/>
          <w:szCs w:val="24"/>
        </w:rPr>
      </w:pPr>
      <w:r>
        <w:rPr>
          <w:b/>
          <w:color w:val="000000"/>
          <w:szCs w:val="24"/>
        </w:rPr>
        <w:t>Vispārīgie nosacījumi</w:t>
      </w:r>
    </w:p>
    <w:p w14:paraId="6D814C8B" w14:textId="77777777" w:rsidR="00D20595" w:rsidRDefault="00D20595" w:rsidP="00D20595">
      <w:pPr>
        <w:ind w:left="709" w:right="-2"/>
        <w:jc w:val="both"/>
        <w:rPr>
          <w:szCs w:val="24"/>
        </w:rPr>
      </w:pPr>
    </w:p>
    <w:p w14:paraId="1462678F" w14:textId="77777777" w:rsidR="00D20595" w:rsidRPr="00D20595" w:rsidRDefault="00D20595" w:rsidP="00A94FC4">
      <w:pPr>
        <w:spacing w:after="120"/>
        <w:ind w:right="-2"/>
        <w:jc w:val="both"/>
        <w:rPr>
          <w:b/>
          <w:szCs w:val="24"/>
        </w:rPr>
      </w:pPr>
      <w:r w:rsidRPr="00D20595">
        <w:rPr>
          <w:b/>
          <w:szCs w:val="24"/>
        </w:rPr>
        <w:t>Izsoles organizētājs:</w:t>
      </w:r>
    </w:p>
    <w:p w14:paraId="1E2BA48E" w14:textId="77777777" w:rsidR="00D20595" w:rsidRPr="00683B0D" w:rsidRDefault="00D20595" w:rsidP="00A94FC4">
      <w:pPr>
        <w:tabs>
          <w:tab w:val="num" w:pos="720"/>
        </w:tabs>
        <w:autoSpaceDE w:val="0"/>
        <w:autoSpaceDN w:val="0"/>
        <w:adjustRightInd w:val="0"/>
        <w:spacing w:after="120"/>
        <w:ind w:right="-2"/>
        <w:jc w:val="both"/>
        <w:rPr>
          <w:szCs w:val="24"/>
          <w:highlight w:val="yellow"/>
        </w:rPr>
      </w:pPr>
      <w:r>
        <w:rPr>
          <w:szCs w:val="24"/>
        </w:rPr>
        <w:t>Valsts sabiedrība ar ierobežotu atbildību ,,Latvijas Vides, ģeoloģijas un meteoroloģijas centrs”.</w:t>
      </w:r>
    </w:p>
    <w:p w14:paraId="0B5499A1" w14:textId="77777777" w:rsidR="00D20595" w:rsidRDefault="00D20595" w:rsidP="00A94FC4">
      <w:pPr>
        <w:tabs>
          <w:tab w:val="num" w:pos="720"/>
        </w:tabs>
        <w:autoSpaceDE w:val="0"/>
        <w:autoSpaceDN w:val="0"/>
        <w:adjustRightInd w:val="0"/>
        <w:spacing w:after="120"/>
        <w:ind w:right="-2"/>
        <w:jc w:val="both"/>
        <w:rPr>
          <w:szCs w:val="24"/>
        </w:rPr>
      </w:pPr>
      <w:r>
        <w:rPr>
          <w:b/>
          <w:szCs w:val="24"/>
        </w:rPr>
        <w:t>A</w:t>
      </w:r>
      <w:r w:rsidRPr="00D20595">
        <w:rPr>
          <w:b/>
          <w:szCs w:val="24"/>
        </w:rPr>
        <w:t>drese:</w:t>
      </w:r>
      <w:r w:rsidRPr="00222E26">
        <w:rPr>
          <w:szCs w:val="24"/>
        </w:rPr>
        <w:t xml:space="preserve"> Maskavas iela 165, Rīga, LV-1019, tālrunis 67032600, e-pasts: </w:t>
      </w:r>
      <w:hyperlink r:id="rId8" w:history="1">
        <w:r w:rsidRPr="00222E26">
          <w:rPr>
            <w:rStyle w:val="Hyperlink"/>
            <w:szCs w:val="24"/>
          </w:rPr>
          <w:t>lvgmc@lvgmc.lv</w:t>
        </w:r>
      </w:hyperlink>
      <w:r>
        <w:rPr>
          <w:szCs w:val="24"/>
        </w:rPr>
        <w:t>.</w:t>
      </w:r>
    </w:p>
    <w:p w14:paraId="47967840" w14:textId="77777777" w:rsidR="00D20595" w:rsidRDefault="00D20595" w:rsidP="00A94FC4">
      <w:pPr>
        <w:tabs>
          <w:tab w:val="num" w:pos="720"/>
        </w:tabs>
        <w:autoSpaceDE w:val="0"/>
        <w:autoSpaceDN w:val="0"/>
        <w:adjustRightInd w:val="0"/>
        <w:spacing w:after="120"/>
        <w:ind w:right="-2"/>
        <w:jc w:val="both"/>
        <w:rPr>
          <w:b/>
          <w:szCs w:val="24"/>
        </w:rPr>
      </w:pPr>
      <w:r w:rsidRPr="00D20595">
        <w:rPr>
          <w:b/>
          <w:szCs w:val="24"/>
        </w:rPr>
        <w:t>Kontaktpersona</w:t>
      </w:r>
      <w:r>
        <w:rPr>
          <w:b/>
          <w:szCs w:val="24"/>
        </w:rPr>
        <w:t xml:space="preserve">: </w:t>
      </w:r>
    </w:p>
    <w:p w14:paraId="603F2D48" w14:textId="27B9E6A9" w:rsidR="00504238" w:rsidRDefault="00D20595" w:rsidP="00A94FC4">
      <w:pPr>
        <w:tabs>
          <w:tab w:val="num" w:pos="720"/>
        </w:tabs>
        <w:autoSpaceDE w:val="0"/>
        <w:autoSpaceDN w:val="0"/>
        <w:adjustRightInd w:val="0"/>
        <w:spacing w:after="120"/>
        <w:ind w:right="-2"/>
        <w:jc w:val="both"/>
        <w:rPr>
          <w:szCs w:val="24"/>
        </w:rPr>
      </w:pPr>
      <w:r w:rsidRPr="00D20595">
        <w:rPr>
          <w:i/>
          <w:szCs w:val="24"/>
        </w:rPr>
        <w:t>par atsavināmo objektu</w:t>
      </w:r>
      <w:r w:rsidRPr="00222E26">
        <w:rPr>
          <w:szCs w:val="24"/>
        </w:rPr>
        <w:t xml:space="preserve"> – </w:t>
      </w:r>
      <w:r w:rsidR="00504238" w:rsidRPr="007A1E19">
        <w:rPr>
          <w:szCs w:val="24"/>
        </w:rPr>
        <w:t xml:space="preserve">Ivars Jankovskis, tālrunis +371 </w:t>
      </w:r>
      <w:bookmarkStart w:id="0" w:name="_Hlk108187167"/>
      <w:r w:rsidR="00106DFC" w:rsidRPr="00746E55">
        <w:rPr>
          <w:szCs w:val="24"/>
        </w:rPr>
        <w:t>26653939</w:t>
      </w:r>
      <w:bookmarkEnd w:id="0"/>
      <w:r w:rsidR="00504238" w:rsidRPr="007A1E19">
        <w:rPr>
          <w:szCs w:val="24"/>
        </w:rPr>
        <w:t xml:space="preserve">, e-pasts: </w:t>
      </w:r>
      <w:hyperlink r:id="rId9" w:history="1">
        <w:r w:rsidR="00504238" w:rsidRPr="00D90305">
          <w:rPr>
            <w:rStyle w:val="Hyperlink"/>
            <w:szCs w:val="24"/>
          </w:rPr>
          <w:t>ivars.jankovskis@lvgmc.lv</w:t>
        </w:r>
      </w:hyperlink>
      <w:r w:rsidR="00504238">
        <w:rPr>
          <w:szCs w:val="24"/>
        </w:rPr>
        <w:t xml:space="preserve">. </w:t>
      </w:r>
    </w:p>
    <w:p w14:paraId="768329DC" w14:textId="77777777" w:rsidR="00D20595" w:rsidRPr="00D20595" w:rsidRDefault="00D20595" w:rsidP="00A94FC4">
      <w:pPr>
        <w:jc w:val="both"/>
        <w:rPr>
          <w:color w:val="000000"/>
          <w:szCs w:val="24"/>
        </w:rPr>
      </w:pPr>
    </w:p>
    <w:p w14:paraId="20E9E080" w14:textId="77777777" w:rsidR="009307D3" w:rsidRPr="00D428F0" w:rsidRDefault="009307D3">
      <w:pPr>
        <w:tabs>
          <w:tab w:val="left" w:pos="426"/>
        </w:tabs>
        <w:jc w:val="both"/>
        <w:rPr>
          <w:b/>
          <w:color w:val="000000"/>
          <w:szCs w:val="24"/>
        </w:rPr>
      </w:pPr>
      <w:r w:rsidRPr="00D428F0">
        <w:rPr>
          <w:b/>
          <w:color w:val="000000"/>
          <w:szCs w:val="24"/>
        </w:rPr>
        <w:t>1. Informācija par atsavināmo Objektu.</w:t>
      </w:r>
    </w:p>
    <w:p w14:paraId="4756407A" w14:textId="77777777" w:rsidR="009307D3" w:rsidRPr="00D428F0" w:rsidRDefault="009307D3">
      <w:pPr>
        <w:tabs>
          <w:tab w:val="left" w:pos="426"/>
        </w:tabs>
        <w:jc w:val="both"/>
        <w:rPr>
          <w:color w:val="000000"/>
          <w:szCs w:val="24"/>
        </w:rPr>
      </w:pPr>
    </w:p>
    <w:p w14:paraId="52F46814" w14:textId="77777777" w:rsidR="009307D3" w:rsidRPr="00D428F0" w:rsidRDefault="009307D3">
      <w:pPr>
        <w:tabs>
          <w:tab w:val="left" w:pos="426"/>
        </w:tabs>
        <w:jc w:val="both"/>
        <w:rPr>
          <w:color w:val="000000"/>
          <w:szCs w:val="24"/>
        </w:rPr>
      </w:pPr>
      <w:r w:rsidRPr="00D428F0">
        <w:rPr>
          <w:color w:val="000000"/>
          <w:szCs w:val="24"/>
        </w:rPr>
        <w:t>1.1. Objekta nosaukums:</w:t>
      </w:r>
    </w:p>
    <w:p w14:paraId="0549A65B" w14:textId="5C10CB5B" w:rsidR="009307D3" w:rsidRPr="00D428F0" w:rsidRDefault="00816996">
      <w:pPr>
        <w:tabs>
          <w:tab w:val="left" w:pos="426"/>
        </w:tabs>
        <w:jc w:val="both"/>
        <w:rPr>
          <w:color w:val="000000"/>
          <w:szCs w:val="24"/>
        </w:rPr>
      </w:pPr>
      <w:r w:rsidRPr="00816996">
        <w:rPr>
          <w:color w:val="000000"/>
          <w:szCs w:val="24"/>
        </w:rPr>
        <w:t xml:space="preserve">Nekustamais īpašums </w:t>
      </w:r>
      <w:r w:rsidR="00ED708C" w:rsidRPr="00ED708C">
        <w:rPr>
          <w:color w:val="000000"/>
          <w:szCs w:val="24"/>
        </w:rPr>
        <w:t>"Rīti", Kolka, Kolkas pagasts, Talsu novads</w:t>
      </w:r>
      <w:r w:rsidRPr="00816996">
        <w:rPr>
          <w:color w:val="000000"/>
          <w:szCs w:val="24"/>
        </w:rPr>
        <w:t xml:space="preserve"> (</w:t>
      </w:r>
      <w:r w:rsidR="00386440" w:rsidRPr="00386440">
        <w:rPr>
          <w:color w:val="000000"/>
          <w:szCs w:val="24"/>
        </w:rPr>
        <w:t>zemes vienības kadastra apz. 88620070386</w:t>
      </w:r>
      <w:r w:rsidR="00386440">
        <w:rPr>
          <w:color w:val="000000"/>
          <w:szCs w:val="24"/>
        </w:rPr>
        <w:t xml:space="preserve">, </w:t>
      </w:r>
      <w:r w:rsidR="00F84F82">
        <w:rPr>
          <w:color w:val="000000"/>
          <w:szCs w:val="24"/>
        </w:rPr>
        <w:t>būves (</w:t>
      </w:r>
      <w:r w:rsidR="00496E5C">
        <w:rPr>
          <w:color w:val="000000"/>
          <w:szCs w:val="24"/>
        </w:rPr>
        <w:t>m</w:t>
      </w:r>
      <w:r w:rsidR="00F84F82" w:rsidRPr="00F84F82">
        <w:rPr>
          <w:color w:val="000000"/>
          <w:szCs w:val="24"/>
        </w:rPr>
        <w:t>eteoroloģiskā stacija</w:t>
      </w:r>
      <w:r w:rsidR="00F84F82">
        <w:rPr>
          <w:color w:val="000000"/>
          <w:szCs w:val="24"/>
        </w:rPr>
        <w:t>) kadastra apz</w:t>
      </w:r>
      <w:r w:rsidR="00496E5C">
        <w:rPr>
          <w:color w:val="000000"/>
          <w:szCs w:val="24"/>
        </w:rPr>
        <w:t>.</w:t>
      </w:r>
      <w:r w:rsidR="00496E5C" w:rsidRPr="00496E5C">
        <w:t xml:space="preserve"> </w:t>
      </w:r>
      <w:r w:rsidR="00496E5C" w:rsidRPr="00496E5C">
        <w:rPr>
          <w:color w:val="000000"/>
          <w:szCs w:val="24"/>
        </w:rPr>
        <w:t>88620070189001</w:t>
      </w:r>
      <w:r w:rsidRPr="00816996">
        <w:rPr>
          <w:color w:val="000000"/>
          <w:szCs w:val="24"/>
        </w:rPr>
        <w:t>), turpmāk - ”Objekts”</w:t>
      </w:r>
      <w:r w:rsidR="009307D3" w:rsidRPr="00D428F0">
        <w:rPr>
          <w:color w:val="000000"/>
          <w:szCs w:val="24"/>
        </w:rPr>
        <w:t>.</w:t>
      </w:r>
    </w:p>
    <w:p w14:paraId="757F916D" w14:textId="77777777" w:rsidR="009307D3" w:rsidRPr="00D428F0" w:rsidRDefault="009307D3">
      <w:pPr>
        <w:tabs>
          <w:tab w:val="left" w:pos="426"/>
        </w:tabs>
        <w:jc w:val="both"/>
        <w:rPr>
          <w:color w:val="000000"/>
          <w:szCs w:val="24"/>
        </w:rPr>
      </w:pPr>
    </w:p>
    <w:p w14:paraId="39FAEE6C" w14:textId="77777777" w:rsidR="009307D3" w:rsidRPr="00D428F0" w:rsidRDefault="009307D3">
      <w:pPr>
        <w:tabs>
          <w:tab w:val="left" w:pos="426"/>
        </w:tabs>
        <w:jc w:val="both"/>
        <w:rPr>
          <w:color w:val="000000"/>
          <w:szCs w:val="24"/>
        </w:rPr>
      </w:pPr>
      <w:r w:rsidRPr="00D428F0">
        <w:rPr>
          <w:color w:val="000000"/>
          <w:szCs w:val="24"/>
        </w:rPr>
        <w:t>1.2. Objekta reģistrācija Zemesgrāmatā.</w:t>
      </w:r>
    </w:p>
    <w:p w14:paraId="6A996765" w14:textId="1DDE511E" w:rsidR="009307D3" w:rsidRPr="00D428F0" w:rsidRDefault="009307D3">
      <w:pPr>
        <w:tabs>
          <w:tab w:val="left" w:pos="426"/>
        </w:tabs>
        <w:jc w:val="both"/>
        <w:rPr>
          <w:color w:val="000000"/>
          <w:szCs w:val="24"/>
        </w:rPr>
      </w:pPr>
      <w:r w:rsidRPr="00D428F0">
        <w:rPr>
          <w:color w:val="000000"/>
          <w:szCs w:val="24"/>
        </w:rPr>
        <w:tab/>
      </w:r>
      <w:r w:rsidR="00816996" w:rsidRPr="00816996">
        <w:rPr>
          <w:color w:val="000000"/>
          <w:szCs w:val="24"/>
        </w:rPr>
        <w:t>Saskaņā ar Kurzemes rajona tiesas Zemesgrāmatu nodaļas lēmumu īpašuma tiesības ir reģistrētas Valsts sabiedrībai ar ierobežotu atbildību ”Latvijas Vides, ģeoloģijas un meteoroloģijas centrs”. Īpašuma tiesības apliecinošs dokuments (izraksts no Zemesgrāmatas) šo noteikumu pielikumā – Objekta novērtējumā. Objekta apgrūtinājumi minēti izrakstā no zemesgrāmatas nodalījuma.</w:t>
      </w:r>
    </w:p>
    <w:p w14:paraId="1A207672" w14:textId="77777777" w:rsidR="009307D3" w:rsidRPr="00D428F0" w:rsidRDefault="009307D3">
      <w:pPr>
        <w:numPr>
          <w:ilvl w:val="12"/>
          <w:numId w:val="0"/>
        </w:numPr>
        <w:tabs>
          <w:tab w:val="left" w:pos="426"/>
        </w:tabs>
        <w:jc w:val="both"/>
        <w:rPr>
          <w:color w:val="000000"/>
          <w:szCs w:val="24"/>
        </w:rPr>
      </w:pPr>
    </w:p>
    <w:p w14:paraId="6E34FC39" w14:textId="423A0247" w:rsidR="005C3502" w:rsidRPr="005C3502" w:rsidRDefault="005C3502" w:rsidP="005C3502">
      <w:pPr>
        <w:jc w:val="both"/>
        <w:rPr>
          <w:szCs w:val="24"/>
        </w:rPr>
      </w:pPr>
      <w:r w:rsidRPr="00DC62F2">
        <w:rPr>
          <w:szCs w:val="24"/>
        </w:rPr>
        <w:t>1.3. Objekta īpašuma sastāvs un īss raksturojums</w:t>
      </w:r>
      <w:r w:rsidR="0063062C">
        <w:rPr>
          <w:szCs w:val="24"/>
        </w:rPr>
        <w:t>:</w:t>
      </w:r>
    </w:p>
    <w:p w14:paraId="3691E3A7" w14:textId="3C7047D1" w:rsidR="00816996" w:rsidRPr="00816996" w:rsidRDefault="00816996" w:rsidP="00816996">
      <w:pPr>
        <w:tabs>
          <w:tab w:val="left" w:pos="1701"/>
        </w:tabs>
        <w:jc w:val="both"/>
        <w:rPr>
          <w:szCs w:val="24"/>
        </w:rPr>
      </w:pPr>
      <w:r w:rsidRPr="00816996">
        <w:rPr>
          <w:szCs w:val="24"/>
        </w:rPr>
        <w:t xml:space="preserve">1.3.1. zemes gabals </w:t>
      </w:r>
      <w:r w:rsidR="00B85C18" w:rsidRPr="00B85C18">
        <w:rPr>
          <w:szCs w:val="24"/>
        </w:rPr>
        <w:t>1519</w:t>
      </w:r>
      <w:r w:rsidRPr="00816996">
        <w:rPr>
          <w:szCs w:val="24"/>
        </w:rPr>
        <w:t xml:space="preserve"> m</w:t>
      </w:r>
      <w:r w:rsidRPr="0063062C">
        <w:rPr>
          <w:szCs w:val="24"/>
          <w:vertAlign w:val="superscript"/>
        </w:rPr>
        <w:t>2</w:t>
      </w:r>
      <w:r w:rsidRPr="00816996">
        <w:rPr>
          <w:szCs w:val="24"/>
        </w:rPr>
        <w:t xml:space="preserve"> platībā;</w:t>
      </w:r>
    </w:p>
    <w:p w14:paraId="15D74FCB" w14:textId="0E27F753" w:rsidR="00816996" w:rsidRPr="00816996" w:rsidRDefault="00816996" w:rsidP="00B65D87">
      <w:pPr>
        <w:tabs>
          <w:tab w:val="left" w:pos="1701"/>
        </w:tabs>
        <w:jc w:val="both"/>
        <w:rPr>
          <w:szCs w:val="24"/>
        </w:rPr>
      </w:pPr>
      <w:r w:rsidRPr="00816996">
        <w:rPr>
          <w:szCs w:val="24"/>
        </w:rPr>
        <w:t xml:space="preserve">1.3.2. </w:t>
      </w:r>
      <w:r w:rsidR="00625F2D">
        <w:rPr>
          <w:szCs w:val="24"/>
        </w:rPr>
        <w:t xml:space="preserve">būve </w:t>
      </w:r>
      <w:r w:rsidR="00B65D87">
        <w:rPr>
          <w:szCs w:val="24"/>
        </w:rPr>
        <w:t>(</w:t>
      </w:r>
      <w:r w:rsidR="0059774E">
        <w:rPr>
          <w:szCs w:val="24"/>
        </w:rPr>
        <w:t>m</w:t>
      </w:r>
      <w:r w:rsidR="00B65D87" w:rsidRPr="00B65D87">
        <w:rPr>
          <w:szCs w:val="24"/>
        </w:rPr>
        <w:t>eteoroloģiskā stacija</w:t>
      </w:r>
      <w:r w:rsidR="0059774E">
        <w:rPr>
          <w:szCs w:val="24"/>
        </w:rPr>
        <w:t>)</w:t>
      </w:r>
      <w:r w:rsidR="00B65D87" w:rsidRPr="00B65D87">
        <w:rPr>
          <w:szCs w:val="24"/>
        </w:rPr>
        <w:t xml:space="preserve"> </w:t>
      </w:r>
      <w:r w:rsidRPr="00816996">
        <w:rPr>
          <w:szCs w:val="24"/>
        </w:rPr>
        <w:t xml:space="preserve">ar kopējo platību </w:t>
      </w:r>
      <w:r w:rsidR="0059774E" w:rsidRPr="0059774E">
        <w:rPr>
          <w:szCs w:val="24"/>
        </w:rPr>
        <w:t>129,8</w:t>
      </w:r>
      <w:r w:rsidR="0059774E">
        <w:rPr>
          <w:szCs w:val="24"/>
        </w:rPr>
        <w:t xml:space="preserve"> </w:t>
      </w:r>
      <w:r w:rsidRPr="00816996">
        <w:rPr>
          <w:szCs w:val="24"/>
        </w:rPr>
        <w:t>m²:</w:t>
      </w:r>
    </w:p>
    <w:p w14:paraId="7EC256FC" w14:textId="2CF3D347" w:rsidR="00816996" w:rsidRPr="00D428F0" w:rsidRDefault="00816996" w:rsidP="00816996">
      <w:pPr>
        <w:tabs>
          <w:tab w:val="left" w:pos="1701"/>
        </w:tabs>
        <w:jc w:val="both"/>
        <w:rPr>
          <w:color w:val="000000"/>
          <w:szCs w:val="24"/>
        </w:rPr>
      </w:pPr>
    </w:p>
    <w:p w14:paraId="0751B072" w14:textId="77777777" w:rsidR="009307D3" w:rsidRPr="00D428F0" w:rsidRDefault="009307D3">
      <w:pPr>
        <w:jc w:val="both"/>
        <w:rPr>
          <w:szCs w:val="24"/>
        </w:rPr>
      </w:pPr>
      <w:r w:rsidRPr="00D428F0">
        <w:rPr>
          <w:szCs w:val="24"/>
        </w:rPr>
        <w:t>1.4. Ziņas par personām, kas nomā Objektu vai tā daļu.</w:t>
      </w:r>
    </w:p>
    <w:p w14:paraId="63EAC301" w14:textId="66BEDF25" w:rsidR="009307D3" w:rsidRDefault="009307D3" w:rsidP="00A67D4F">
      <w:pPr>
        <w:tabs>
          <w:tab w:val="left" w:pos="426"/>
        </w:tabs>
        <w:jc w:val="both"/>
        <w:rPr>
          <w:szCs w:val="24"/>
        </w:rPr>
      </w:pPr>
      <w:r w:rsidRPr="00D428F0">
        <w:rPr>
          <w:szCs w:val="24"/>
        </w:rPr>
        <w:tab/>
      </w:r>
      <w:r w:rsidR="00F6352D" w:rsidRPr="00F6352D">
        <w:rPr>
          <w:szCs w:val="24"/>
        </w:rPr>
        <w:t>Valsts sabiedrībai ar ierobežotu atbildību ”Latvijas Vides, ģeoloģijas un meteoroloģijas centrs” nav noslēgusi nomas līgumus par Objekta nomu</w:t>
      </w:r>
      <w:r w:rsidR="00EE3D08" w:rsidRPr="00A94FC4">
        <w:rPr>
          <w:szCs w:val="24"/>
        </w:rPr>
        <w:t>.</w:t>
      </w:r>
    </w:p>
    <w:p w14:paraId="1DFB6126" w14:textId="4FCAC01A" w:rsidR="00392A68" w:rsidRDefault="00392A68" w:rsidP="00A67D4F">
      <w:pPr>
        <w:tabs>
          <w:tab w:val="left" w:pos="426"/>
        </w:tabs>
        <w:jc w:val="both"/>
        <w:rPr>
          <w:szCs w:val="24"/>
        </w:rPr>
      </w:pPr>
    </w:p>
    <w:p w14:paraId="3038825C" w14:textId="5819CEF9" w:rsidR="00392A68" w:rsidRPr="00D428F0" w:rsidRDefault="00392A68" w:rsidP="00A67D4F">
      <w:pPr>
        <w:tabs>
          <w:tab w:val="left" w:pos="426"/>
        </w:tabs>
        <w:jc w:val="both"/>
        <w:rPr>
          <w:szCs w:val="24"/>
        </w:rPr>
      </w:pPr>
      <w:r w:rsidRPr="00392A68">
        <w:rPr>
          <w:szCs w:val="24"/>
        </w:rPr>
        <w:t xml:space="preserve">1.5. Uz Objektu </w:t>
      </w:r>
      <w:r w:rsidR="005C3502">
        <w:rPr>
          <w:szCs w:val="24"/>
        </w:rPr>
        <w:t>ne</w:t>
      </w:r>
      <w:r w:rsidRPr="00392A68">
        <w:rPr>
          <w:szCs w:val="24"/>
        </w:rPr>
        <w:t>attiecas pirmpirkuma tiesības.</w:t>
      </w:r>
    </w:p>
    <w:p w14:paraId="7B5F436C" w14:textId="77777777" w:rsidR="00D20595" w:rsidRPr="00D428F0" w:rsidRDefault="00D20595">
      <w:pPr>
        <w:jc w:val="both"/>
        <w:rPr>
          <w:b/>
          <w:szCs w:val="24"/>
        </w:rPr>
      </w:pPr>
    </w:p>
    <w:p w14:paraId="10AA8FA8" w14:textId="77777777" w:rsidR="00D20595" w:rsidRPr="00D428F0" w:rsidRDefault="009307D3">
      <w:pPr>
        <w:jc w:val="both"/>
        <w:rPr>
          <w:b/>
          <w:szCs w:val="24"/>
        </w:rPr>
      </w:pPr>
      <w:r w:rsidRPr="00D428F0">
        <w:rPr>
          <w:b/>
          <w:szCs w:val="24"/>
        </w:rPr>
        <w:t>2. Objekta atsavināšana.</w:t>
      </w:r>
    </w:p>
    <w:p w14:paraId="7A55D899" w14:textId="77777777" w:rsidR="009307D3" w:rsidRPr="00D428F0" w:rsidRDefault="009307D3">
      <w:pPr>
        <w:tabs>
          <w:tab w:val="left" w:pos="426"/>
        </w:tabs>
        <w:jc w:val="both"/>
        <w:rPr>
          <w:color w:val="000000"/>
          <w:szCs w:val="24"/>
        </w:rPr>
      </w:pPr>
    </w:p>
    <w:p w14:paraId="4A636B1B" w14:textId="77777777" w:rsidR="009307D3" w:rsidRPr="00D428F0" w:rsidRDefault="009307D3">
      <w:pPr>
        <w:tabs>
          <w:tab w:val="left" w:pos="426"/>
        </w:tabs>
        <w:jc w:val="both"/>
        <w:rPr>
          <w:color w:val="000000"/>
          <w:szCs w:val="24"/>
        </w:rPr>
      </w:pPr>
      <w:r w:rsidRPr="00D428F0">
        <w:rPr>
          <w:color w:val="000000"/>
          <w:szCs w:val="24"/>
        </w:rPr>
        <w:t>2.1. Atsavināmā Objekta sastāvs.</w:t>
      </w:r>
    </w:p>
    <w:p w14:paraId="6310B8A8" w14:textId="5AC80C3E" w:rsidR="009307D3" w:rsidRPr="006B5700" w:rsidRDefault="009307D3">
      <w:pPr>
        <w:tabs>
          <w:tab w:val="left" w:pos="426"/>
        </w:tabs>
        <w:jc w:val="both"/>
        <w:rPr>
          <w:bCs/>
          <w:color w:val="000000"/>
          <w:szCs w:val="24"/>
        </w:rPr>
      </w:pPr>
      <w:r w:rsidRPr="006B5700">
        <w:rPr>
          <w:bCs/>
          <w:color w:val="000000"/>
          <w:szCs w:val="24"/>
        </w:rPr>
        <w:tab/>
      </w:r>
      <w:r w:rsidR="00603448" w:rsidRPr="006B5700">
        <w:rPr>
          <w:bCs/>
          <w:color w:val="000000"/>
          <w:szCs w:val="24"/>
        </w:rPr>
        <w:t>Pārdots tiek nekustamais īpašums ar zemi</w:t>
      </w:r>
      <w:r w:rsidR="005B6128">
        <w:rPr>
          <w:bCs/>
          <w:color w:val="000000"/>
          <w:szCs w:val="24"/>
        </w:rPr>
        <w:t>.</w:t>
      </w:r>
      <w:r w:rsidR="00165345">
        <w:rPr>
          <w:bCs/>
          <w:color w:val="000000"/>
          <w:szCs w:val="24"/>
        </w:rPr>
        <w:t xml:space="preserve"> </w:t>
      </w:r>
    </w:p>
    <w:p w14:paraId="1388FAAC" w14:textId="77777777" w:rsidR="009307D3" w:rsidRPr="00D428F0" w:rsidRDefault="009307D3">
      <w:pPr>
        <w:tabs>
          <w:tab w:val="left" w:pos="426"/>
        </w:tabs>
        <w:jc w:val="both"/>
        <w:rPr>
          <w:color w:val="000000"/>
          <w:szCs w:val="24"/>
        </w:rPr>
      </w:pPr>
    </w:p>
    <w:p w14:paraId="090552B5" w14:textId="62903A8C" w:rsidR="009307D3" w:rsidRPr="00915A73" w:rsidRDefault="009307D3" w:rsidP="00147F0F">
      <w:pPr>
        <w:tabs>
          <w:tab w:val="left" w:pos="426"/>
          <w:tab w:val="left" w:pos="3544"/>
          <w:tab w:val="left" w:pos="4111"/>
          <w:tab w:val="left" w:pos="5103"/>
        </w:tabs>
        <w:jc w:val="both"/>
        <w:rPr>
          <w:color w:val="000000"/>
          <w:szCs w:val="24"/>
        </w:rPr>
      </w:pPr>
      <w:r w:rsidRPr="00915A73">
        <w:rPr>
          <w:color w:val="000000"/>
          <w:szCs w:val="24"/>
        </w:rPr>
        <w:t xml:space="preserve">2.2. </w:t>
      </w:r>
      <w:r w:rsidRPr="00915A73">
        <w:rPr>
          <w:color w:val="000000"/>
          <w:szCs w:val="24"/>
        </w:rPr>
        <w:tab/>
      </w:r>
      <w:r w:rsidR="00883706" w:rsidRPr="00915A73">
        <w:rPr>
          <w:color w:val="000000"/>
          <w:szCs w:val="24"/>
        </w:rPr>
        <w:t>Objekta sākumcena</w:t>
      </w:r>
      <w:r w:rsidR="00A66E16" w:rsidRPr="00915A73">
        <w:rPr>
          <w:color w:val="000000"/>
          <w:szCs w:val="24"/>
        </w:rPr>
        <w:t xml:space="preserve"> ir</w:t>
      </w:r>
      <w:r w:rsidR="00392A68" w:rsidRPr="00915A73">
        <w:t xml:space="preserve"> </w:t>
      </w:r>
      <w:r w:rsidR="00603448" w:rsidRPr="00915A73">
        <w:rPr>
          <w:b/>
          <w:color w:val="000000"/>
          <w:szCs w:val="24"/>
        </w:rPr>
        <w:t xml:space="preserve">EUR </w:t>
      </w:r>
      <w:r w:rsidR="006751FF">
        <w:rPr>
          <w:b/>
          <w:color w:val="000000"/>
          <w:szCs w:val="24"/>
        </w:rPr>
        <w:t>51</w:t>
      </w:r>
      <w:r w:rsidR="00603448" w:rsidRPr="00915A73">
        <w:rPr>
          <w:b/>
          <w:color w:val="000000"/>
          <w:szCs w:val="24"/>
        </w:rPr>
        <w:t xml:space="preserve"> </w:t>
      </w:r>
      <w:r w:rsidR="006751FF">
        <w:rPr>
          <w:b/>
          <w:color w:val="000000"/>
          <w:szCs w:val="24"/>
        </w:rPr>
        <w:t>0</w:t>
      </w:r>
      <w:r w:rsidR="00603448" w:rsidRPr="00915A73">
        <w:rPr>
          <w:b/>
          <w:color w:val="000000"/>
          <w:szCs w:val="24"/>
        </w:rPr>
        <w:t>00 (</w:t>
      </w:r>
      <w:r w:rsidR="006751FF">
        <w:rPr>
          <w:b/>
          <w:color w:val="000000"/>
          <w:szCs w:val="24"/>
        </w:rPr>
        <w:t>piecdesmit viens tūkstotis</w:t>
      </w:r>
      <w:r w:rsidR="00F6352D" w:rsidRPr="00915A73">
        <w:rPr>
          <w:b/>
          <w:color w:val="000000"/>
          <w:szCs w:val="24"/>
        </w:rPr>
        <w:t xml:space="preserve"> </w:t>
      </w:r>
      <w:r w:rsidR="00603448" w:rsidRPr="00915A73">
        <w:rPr>
          <w:b/>
          <w:color w:val="000000"/>
          <w:szCs w:val="24"/>
        </w:rPr>
        <w:t>euro)</w:t>
      </w:r>
      <w:r w:rsidR="00392A68" w:rsidRPr="00915A73">
        <w:rPr>
          <w:b/>
          <w:color w:val="000000"/>
          <w:szCs w:val="24"/>
        </w:rPr>
        <w:t>.</w:t>
      </w:r>
      <w:r w:rsidR="00A66E16" w:rsidRPr="00915A73">
        <w:rPr>
          <w:b/>
          <w:color w:val="000000"/>
          <w:szCs w:val="24"/>
        </w:rPr>
        <w:t xml:space="preserve"> </w:t>
      </w:r>
    </w:p>
    <w:p w14:paraId="2C42A267" w14:textId="77777777" w:rsidR="00883706" w:rsidRPr="002609A1" w:rsidRDefault="00883706" w:rsidP="00883706">
      <w:pPr>
        <w:tabs>
          <w:tab w:val="left" w:pos="426"/>
          <w:tab w:val="left" w:pos="3915"/>
        </w:tabs>
        <w:jc w:val="both"/>
        <w:rPr>
          <w:color w:val="000000"/>
          <w:szCs w:val="24"/>
          <w:highlight w:val="yellow"/>
        </w:rPr>
      </w:pPr>
    </w:p>
    <w:p w14:paraId="135D092F" w14:textId="77777777" w:rsidR="009307D3" w:rsidRPr="00BD0DBD" w:rsidRDefault="009307D3" w:rsidP="00883706">
      <w:pPr>
        <w:tabs>
          <w:tab w:val="left" w:pos="426"/>
          <w:tab w:val="left" w:pos="3915"/>
        </w:tabs>
        <w:jc w:val="both"/>
        <w:rPr>
          <w:color w:val="000000"/>
          <w:szCs w:val="24"/>
        </w:rPr>
      </w:pPr>
      <w:r w:rsidRPr="00BD0DBD">
        <w:rPr>
          <w:color w:val="000000"/>
          <w:szCs w:val="24"/>
        </w:rPr>
        <w:t>2.3. Objekta atsavināšanas metode.</w:t>
      </w:r>
    </w:p>
    <w:p w14:paraId="733619A7" w14:textId="77777777" w:rsidR="009307D3" w:rsidRPr="00BD0DBD" w:rsidRDefault="009307D3">
      <w:pPr>
        <w:tabs>
          <w:tab w:val="left" w:pos="426"/>
        </w:tabs>
        <w:jc w:val="both"/>
        <w:rPr>
          <w:color w:val="000000"/>
          <w:szCs w:val="24"/>
        </w:rPr>
      </w:pPr>
      <w:r w:rsidRPr="00BD0DBD">
        <w:rPr>
          <w:color w:val="000000"/>
          <w:szCs w:val="24"/>
        </w:rPr>
        <w:tab/>
        <w:t>Pārdošana</w:t>
      </w:r>
      <w:r w:rsidR="00A66E16" w:rsidRPr="00BD0DBD">
        <w:rPr>
          <w:color w:val="000000"/>
          <w:szCs w:val="24"/>
        </w:rPr>
        <w:t xml:space="preserve"> izsolē</w:t>
      </w:r>
      <w:r w:rsidRPr="00BD0DBD">
        <w:rPr>
          <w:color w:val="000000"/>
          <w:szCs w:val="24"/>
        </w:rPr>
        <w:t>.</w:t>
      </w:r>
    </w:p>
    <w:p w14:paraId="7D8303BD" w14:textId="77777777" w:rsidR="009307D3" w:rsidRPr="002609A1" w:rsidRDefault="009307D3">
      <w:pPr>
        <w:tabs>
          <w:tab w:val="left" w:pos="426"/>
        </w:tabs>
        <w:jc w:val="both"/>
        <w:rPr>
          <w:color w:val="000000"/>
          <w:szCs w:val="24"/>
          <w:highlight w:val="yellow"/>
        </w:rPr>
      </w:pPr>
    </w:p>
    <w:p w14:paraId="26337567" w14:textId="77777777" w:rsidR="009307D3" w:rsidRPr="00BD0DBD" w:rsidRDefault="009307D3">
      <w:pPr>
        <w:tabs>
          <w:tab w:val="left" w:pos="426"/>
        </w:tabs>
        <w:jc w:val="both"/>
        <w:rPr>
          <w:color w:val="000000"/>
          <w:szCs w:val="24"/>
        </w:rPr>
      </w:pPr>
      <w:r w:rsidRPr="00BD0DBD">
        <w:rPr>
          <w:color w:val="000000"/>
          <w:szCs w:val="24"/>
        </w:rPr>
        <w:t>2.4. Objekta atsavināšanas paņēmiens.</w:t>
      </w:r>
    </w:p>
    <w:p w14:paraId="1F2BC11E" w14:textId="7EA9D8B3" w:rsidR="009307D3" w:rsidRPr="00BD0DBD" w:rsidRDefault="009307D3">
      <w:pPr>
        <w:tabs>
          <w:tab w:val="left" w:pos="426"/>
        </w:tabs>
        <w:jc w:val="both"/>
        <w:rPr>
          <w:color w:val="000000"/>
          <w:szCs w:val="24"/>
        </w:rPr>
      </w:pPr>
      <w:r w:rsidRPr="00BD0DBD">
        <w:rPr>
          <w:color w:val="000000"/>
          <w:szCs w:val="24"/>
        </w:rPr>
        <w:tab/>
      </w:r>
      <w:r w:rsidR="006751FF">
        <w:rPr>
          <w:color w:val="000000"/>
          <w:szCs w:val="24"/>
        </w:rPr>
        <w:t>E</w:t>
      </w:r>
      <w:r w:rsidR="00023EFF" w:rsidRPr="00BD0DBD">
        <w:rPr>
          <w:color w:val="000000"/>
          <w:szCs w:val="24"/>
        </w:rPr>
        <w:t xml:space="preserve">lektroniska </w:t>
      </w:r>
      <w:r w:rsidRPr="00BD0DBD">
        <w:rPr>
          <w:color w:val="000000"/>
          <w:szCs w:val="24"/>
        </w:rPr>
        <w:t>izsole ar augšupejošu soli.</w:t>
      </w:r>
    </w:p>
    <w:p w14:paraId="6C9C676C" w14:textId="77777777" w:rsidR="008D0CAC" w:rsidRPr="002609A1" w:rsidRDefault="008D0CAC" w:rsidP="008D0CAC">
      <w:pPr>
        <w:tabs>
          <w:tab w:val="left" w:pos="426"/>
        </w:tabs>
        <w:ind w:left="426"/>
        <w:jc w:val="both"/>
        <w:rPr>
          <w:color w:val="000000"/>
          <w:szCs w:val="24"/>
          <w:highlight w:val="yellow"/>
        </w:rPr>
      </w:pPr>
    </w:p>
    <w:p w14:paraId="6213863A" w14:textId="0441FB23" w:rsidR="009307D3" w:rsidRDefault="008D0CAC" w:rsidP="00392A68">
      <w:pPr>
        <w:tabs>
          <w:tab w:val="left" w:pos="426"/>
        </w:tabs>
        <w:ind w:left="426"/>
        <w:jc w:val="both"/>
        <w:rPr>
          <w:b/>
          <w:color w:val="000000"/>
          <w:szCs w:val="24"/>
        </w:rPr>
      </w:pPr>
      <w:r w:rsidRPr="00915A73">
        <w:rPr>
          <w:b/>
          <w:color w:val="000000"/>
          <w:szCs w:val="24"/>
        </w:rPr>
        <w:t xml:space="preserve">Izsoles solis ir – </w:t>
      </w:r>
      <w:r w:rsidR="00FC3D1A">
        <w:rPr>
          <w:b/>
          <w:color w:val="000000"/>
          <w:szCs w:val="24"/>
        </w:rPr>
        <w:t>3</w:t>
      </w:r>
      <w:r w:rsidR="00392A68" w:rsidRPr="00915A73">
        <w:rPr>
          <w:b/>
          <w:color w:val="000000"/>
          <w:szCs w:val="24"/>
        </w:rPr>
        <w:t xml:space="preserve"> </w:t>
      </w:r>
      <w:r w:rsidR="00FC3D1A">
        <w:rPr>
          <w:b/>
          <w:color w:val="000000"/>
          <w:szCs w:val="24"/>
        </w:rPr>
        <w:t>5</w:t>
      </w:r>
      <w:r w:rsidR="00F72BED" w:rsidRPr="00915A73">
        <w:rPr>
          <w:b/>
          <w:color w:val="000000"/>
          <w:szCs w:val="24"/>
        </w:rPr>
        <w:t>0</w:t>
      </w:r>
      <w:r w:rsidR="00392A68" w:rsidRPr="00915A73">
        <w:rPr>
          <w:b/>
          <w:color w:val="000000"/>
          <w:szCs w:val="24"/>
        </w:rPr>
        <w:t>0 EUR.</w:t>
      </w:r>
    </w:p>
    <w:p w14:paraId="305C477C" w14:textId="77777777" w:rsidR="00392A68" w:rsidRPr="00D428F0" w:rsidRDefault="00392A68" w:rsidP="00392A68">
      <w:pPr>
        <w:tabs>
          <w:tab w:val="left" w:pos="426"/>
        </w:tabs>
        <w:ind w:left="426"/>
        <w:jc w:val="both"/>
        <w:rPr>
          <w:color w:val="000000"/>
          <w:szCs w:val="24"/>
        </w:rPr>
      </w:pPr>
    </w:p>
    <w:p w14:paraId="22113970" w14:textId="77777777" w:rsidR="009307D3" w:rsidRPr="00D428F0" w:rsidRDefault="009307D3">
      <w:pPr>
        <w:tabs>
          <w:tab w:val="left" w:pos="426"/>
        </w:tabs>
        <w:jc w:val="both"/>
        <w:rPr>
          <w:color w:val="000000"/>
          <w:szCs w:val="24"/>
        </w:rPr>
      </w:pPr>
      <w:r w:rsidRPr="00D428F0">
        <w:rPr>
          <w:color w:val="000000"/>
          <w:szCs w:val="24"/>
        </w:rPr>
        <w:t>2.5. Objekta atsavināšanas izsoles rīkotājs.</w:t>
      </w:r>
    </w:p>
    <w:p w14:paraId="09D5336A" w14:textId="77777777" w:rsidR="009307D3" w:rsidRPr="00D428F0" w:rsidRDefault="009307D3">
      <w:pPr>
        <w:tabs>
          <w:tab w:val="left" w:pos="426"/>
        </w:tabs>
        <w:jc w:val="both"/>
        <w:rPr>
          <w:b/>
          <w:szCs w:val="24"/>
        </w:rPr>
      </w:pPr>
      <w:r w:rsidRPr="00D428F0">
        <w:rPr>
          <w:szCs w:val="24"/>
        </w:rPr>
        <w:tab/>
        <w:t xml:space="preserve">Valsts </w:t>
      </w:r>
      <w:r w:rsidR="00B606C7" w:rsidRPr="00D428F0">
        <w:rPr>
          <w:szCs w:val="24"/>
        </w:rPr>
        <w:t xml:space="preserve">sabiedrība ar ierobežotu atbildību </w:t>
      </w:r>
      <w:r w:rsidRPr="00D428F0">
        <w:rPr>
          <w:szCs w:val="24"/>
        </w:rPr>
        <w:t>„</w:t>
      </w:r>
      <w:r w:rsidR="00B606C7" w:rsidRPr="00D428F0">
        <w:rPr>
          <w:szCs w:val="24"/>
        </w:rPr>
        <w:t>Latvijas Vides, ģeoloģijas un meteoroloģijas centrs</w:t>
      </w:r>
      <w:r w:rsidRPr="00D428F0">
        <w:rPr>
          <w:szCs w:val="24"/>
        </w:rPr>
        <w:t>”</w:t>
      </w:r>
      <w:r w:rsidR="00A66E16">
        <w:rPr>
          <w:szCs w:val="24"/>
        </w:rPr>
        <w:t xml:space="preserve"> (turpmāk – Atsavinātājs)</w:t>
      </w:r>
      <w:r w:rsidRPr="00D428F0">
        <w:rPr>
          <w:szCs w:val="24"/>
        </w:rPr>
        <w:t>.</w:t>
      </w:r>
    </w:p>
    <w:p w14:paraId="5322260D" w14:textId="77777777" w:rsidR="009307D3" w:rsidRPr="00D428F0" w:rsidRDefault="009307D3">
      <w:pPr>
        <w:tabs>
          <w:tab w:val="left" w:pos="426"/>
        </w:tabs>
        <w:jc w:val="both"/>
        <w:rPr>
          <w:color w:val="000000"/>
          <w:szCs w:val="24"/>
        </w:rPr>
      </w:pPr>
    </w:p>
    <w:p w14:paraId="601A9192" w14:textId="77777777" w:rsidR="009307D3" w:rsidRPr="00D428F0" w:rsidRDefault="009307D3">
      <w:pPr>
        <w:tabs>
          <w:tab w:val="left" w:pos="426"/>
        </w:tabs>
        <w:jc w:val="both"/>
        <w:rPr>
          <w:color w:val="000000"/>
          <w:szCs w:val="24"/>
        </w:rPr>
      </w:pPr>
      <w:r w:rsidRPr="00D428F0">
        <w:rPr>
          <w:color w:val="000000"/>
          <w:szCs w:val="24"/>
        </w:rPr>
        <w:t>2.6. Objekta atsavināšanas pasākumu veikšanas kārtība.</w:t>
      </w:r>
    </w:p>
    <w:p w14:paraId="764F6780" w14:textId="77777777" w:rsidR="009307D3" w:rsidRPr="00D428F0" w:rsidRDefault="009307D3">
      <w:pPr>
        <w:tabs>
          <w:tab w:val="left" w:pos="426"/>
        </w:tabs>
        <w:jc w:val="both"/>
        <w:rPr>
          <w:color w:val="000000"/>
          <w:szCs w:val="24"/>
        </w:rPr>
      </w:pPr>
    </w:p>
    <w:p w14:paraId="5F42950E" w14:textId="549F3F00" w:rsidR="00A45222" w:rsidRDefault="009307D3" w:rsidP="00667ABC">
      <w:pPr>
        <w:tabs>
          <w:tab w:val="left" w:pos="426"/>
        </w:tabs>
        <w:jc w:val="both"/>
        <w:rPr>
          <w:color w:val="000000"/>
          <w:szCs w:val="24"/>
        </w:rPr>
      </w:pPr>
      <w:r w:rsidRPr="00D428F0">
        <w:rPr>
          <w:color w:val="000000"/>
          <w:szCs w:val="24"/>
        </w:rPr>
        <w:t xml:space="preserve">2.6.1. </w:t>
      </w:r>
      <w:r w:rsidRPr="00A45222">
        <w:rPr>
          <w:color w:val="000000"/>
          <w:szCs w:val="24"/>
        </w:rPr>
        <w:t>Pēc šo noteikumu apstiprināšanas, vismaz četras nedēļas pirms izsoles</w:t>
      </w:r>
      <w:r w:rsidR="00893527">
        <w:rPr>
          <w:color w:val="000000"/>
          <w:szCs w:val="24"/>
        </w:rPr>
        <w:t>,</w:t>
      </w:r>
      <w:r w:rsidRPr="00A45222">
        <w:rPr>
          <w:color w:val="000000"/>
          <w:szCs w:val="24"/>
        </w:rPr>
        <w:t xml:space="preserve"> </w:t>
      </w:r>
      <w:r w:rsidRPr="00A45222">
        <w:rPr>
          <w:szCs w:val="24"/>
          <w:shd w:val="clear" w:color="auto" w:fill="FFFFFF"/>
        </w:rPr>
        <w:t xml:space="preserve">oficiālā izdevuma </w:t>
      </w:r>
      <w:r w:rsidRPr="00A45222">
        <w:rPr>
          <w:szCs w:val="24"/>
        </w:rPr>
        <w:t xml:space="preserve">„Latvijas Vēstnesis” tīmekļa vietnē </w:t>
      </w:r>
      <w:hyperlink r:id="rId10" w:history="1">
        <w:r w:rsidRPr="00A45222">
          <w:rPr>
            <w:rStyle w:val="Hyperlink"/>
            <w:szCs w:val="24"/>
          </w:rPr>
          <w:t>www.vestnesis.lv</w:t>
        </w:r>
      </w:hyperlink>
      <w:r w:rsidRPr="00A45222">
        <w:rPr>
          <w:color w:val="000000"/>
          <w:szCs w:val="24"/>
        </w:rPr>
        <w:t xml:space="preserve">, kā arī attiecīgās pašvaldības teritorijā izdotajā vietējā laikrakstā, ja tāds ir, </w:t>
      </w:r>
      <w:r w:rsidR="00A45222">
        <w:rPr>
          <w:color w:val="000000"/>
          <w:szCs w:val="24"/>
        </w:rPr>
        <w:t xml:space="preserve">kā arī </w:t>
      </w:r>
      <w:r w:rsidR="00602E63">
        <w:rPr>
          <w:color w:val="000000"/>
          <w:szCs w:val="24"/>
        </w:rPr>
        <w:t>V</w:t>
      </w:r>
      <w:r w:rsidR="00A45222">
        <w:rPr>
          <w:color w:val="000000"/>
          <w:szCs w:val="24"/>
        </w:rPr>
        <w:t xml:space="preserve">AS ,,Valsts nekustamie īpašumi” sludinājumu tīmekļa vietnē </w:t>
      </w:r>
      <w:r w:rsidRPr="00A45222">
        <w:rPr>
          <w:color w:val="000000"/>
          <w:szCs w:val="24"/>
        </w:rPr>
        <w:t xml:space="preserve">jāpublicē paziņojums par izsoli. </w:t>
      </w:r>
      <w:smartTag w:uri="schemas-tilde-lv/tildestengine" w:element="veidnes">
        <w:smartTagPr>
          <w:attr w:name="baseform" w:val="paziņojum|s"/>
          <w:attr w:name="id" w:val="-1"/>
          <w:attr w:name="text" w:val="Paziņojumā"/>
        </w:smartTagPr>
      </w:smartTag>
    </w:p>
    <w:p w14:paraId="185D2829" w14:textId="77777777" w:rsidR="009307D3" w:rsidRPr="00A45222" w:rsidRDefault="009307D3" w:rsidP="00667ABC">
      <w:pPr>
        <w:tabs>
          <w:tab w:val="left" w:pos="426"/>
        </w:tabs>
        <w:jc w:val="both"/>
        <w:rPr>
          <w:color w:val="000000"/>
          <w:szCs w:val="24"/>
        </w:rPr>
      </w:pPr>
      <w:r w:rsidRPr="00A45222">
        <w:rPr>
          <w:color w:val="000000"/>
          <w:szCs w:val="24"/>
        </w:rPr>
        <w:t>Paziņojumā jānorāda sekojoša informācija:</w:t>
      </w:r>
    </w:p>
    <w:p w14:paraId="48DA59DA"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nosaukumu un atrašanās vietu;</w:t>
      </w:r>
    </w:p>
    <w:p w14:paraId="7BB5D96E"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kur un kad var iepazīties ar izsoles noteikumiem;</w:t>
      </w:r>
    </w:p>
    <w:p w14:paraId="0A635DFB"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apskates vietu un laiku;</w:t>
      </w:r>
    </w:p>
    <w:p w14:paraId="211913F8"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pieteikumu reģistrācijas un izsoles vietu un laiku;</w:t>
      </w:r>
    </w:p>
    <w:p w14:paraId="5A1FC3E5"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izsolāmās mantas nosacīto cenu, nodrošinājuma apmēru un iemaksas kārtību;</w:t>
      </w:r>
    </w:p>
    <w:p w14:paraId="0FAB07E1"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 xml:space="preserve">personu, kurai ir pirmpirkuma tiesības, un </w:t>
      </w:r>
      <w:r>
        <w:t>Publiskas personas mantas atsavināšanas</w:t>
      </w:r>
      <w:r w:rsidRPr="00A45222">
        <w:rPr>
          <w:color w:val="000000"/>
          <w:szCs w:val="24"/>
        </w:rPr>
        <w:t xml:space="preserve"> likuma </w:t>
      </w:r>
      <w:hyperlink r:id="rId11" w:anchor="p4" w:history="1">
        <w:r w:rsidRPr="00A45222">
          <w:rPr>
            <w:rStyle w:val="Hyperlink"/>
            <w:szCs w:val="24"/>
          </w:rPr>
          <w:t>4.panta</w:t>
        </w:r>
      </w:hyperlink>
      <w:r w:rsidRPr="00A45222">
        <w:rPr>
          <w:color w:val="000000"/>
          <w:szCs w:val="24"/>
        </w:rPr>
        <w:t xml:space="preserve"> ceturtajā daļā minēto personu atsavināšanas ierosinājumu esamību, kā arī termiņu, kādā minētās personas var iesniegt pieteikumu;</w:t>
      </w:r>
    </w:p>
    <w:p w14:paraId="2F59F47E" w14:textId="77777777" w:rsidR="00A45222" w:rsidRDefault="00A45222" w:rsidP="00A45222">
      <w:pPr>
        <w:pStyle w:val="ListParagraph"/>
        <w:numPr>
          <w:ilvl w:val="0"/>
          <w:numId w:val="9"/>
        </w:numPr>
        <w:tabs>
          <w:tab w:val="left" w:pos="284"/>
        </w:tabs>
        <w:jc w:val="both"/>
        <w:rPr>
          <w:color w:val="000000"/>
          <w:szCs w:val="24"/>
        </w:rPr>
      </w:pPr>
      <w:r w:rsidRPr="00A45222">
        <w:rPr>
          <w:color w:val="000000"/>
          <w:szCs w:val="24"/>
        </w:rPr>
        <w:t>izsoles veidu;</w:t>
      </w:r>
    </w:p>
    <w:p w14:paraId="290550A1"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samaksas kārtību;</w:t>
      </w:r>
    </w:p>
    <w:p w14:paraId="4BF2F592" w14:textId="77777777" w:rsidR="00A45222" w:rsidRPr="00A45222" w:rsidRDefault="00A45222" w:rsidP="00A45222">
      <w:pPr>
        <w:pStyle w:val="ListParagraph"/>
        <w:numPr>
          <w:ilvl w:val="0"/>
          <w:numId w:val="9"/>
        </w:numPr>
        <w:tabs>
          <w:tab w:val="left" w:pos="284"/>
        </w:tabs>
        <w:jc w:val="both"/>
        <w:rPr>
          <w:color w:val="000000"/>
          <w:szCs w:val="24"/>
        </w:rPr>
      </w:pPr>
      <w:r w:rsidRPr="00A45222">
        <w:rPr>
          <w:color w:val="000000"/>
          <w:szCs w:val="24"/>
        </w:rPr>
        <w:t>pārdodamā nekustamā īpašuma turpmākās izmantošanas nosacījumus, ja tādi ir paredzēti.</w:t>
      </w:r>
    </w:p>
    <w:p w14:paraId="42C3CE03" w14:textId="77777777" w:rsidR="009307D3" w:rsidRPr="00D428F0" w:rsidRDefault="009307D3">
      <w:pPr>
        <w:tabs>
          <w:tab w:val="left" w:pos="284"/>
        </w:tabs>
        <w:jc w:val="both"/>
        <w:rPr>
          <w:color w:val="000000"/>
          <w:szCs w:val="24"/>
        </w:rPr>
      </w:pPr>
      <w:r w:rsidRPr="00D428F0">
        <w:rPr>
          <w:color w:val="000000"/>
          <w:szCs w:val="24"/>
        </w:rPr>
        <w:t xml:space="preserve"> </w:t>
      </w:r>
    </w:p>
    <w:p w14:paraId="6CC3191C" w14:textId="77777777" w:rsidR="009307D3" w:rsidRPr="00D428F0" w:rsidRDefault="009307D3" w:rsidP="00C961EB">
      <w:pPr>
        <w:jc w:val="both"/>
        <w:rPr>
          <w:szCs w:val="24"/>
        </w:rPr>
      </w:pPr>
      <w:r w:rsidRPr="00D428F0">
        <w:rPr>
          <w:szCs w:val="24"/>
        </w:rPr>
        <w:t>2.6.2. Gadījumā, ja uz izsoli reģistrējies tikai viens izsoles dalībnieks, Objektu pārdod vienīgajam reģistrētajam izsoles dalībniekam par izsoles sākumcenu</w:t>
      </w:r>
      <w:r w:rsidR="00E569FD">
        <w:rPr>
          <w:szCs w:val="24"/>
        </w:rPr>
        <w:t>,</w:t>
      </w:r>
      <w:r w:rsidR="00E569FD" w:rsidRPr="00E569FD">
        <w:t xml:space="preserve"> </w:t>
      </w:r>
      <w:r w:rsidR="00E569FD" w:rsidRPr="00E569FD">
        <w:rPr>
          <w:szCs w:val="24"/>
        </w:rPr>
        <w:t xml:space="preserve">kas ir paaugstināta vismaz par vienu soli saskaņā ar </w:t>
      </w:r>
      <w:r w:rsidR="000F4F05">
        <w:rPr>
          <w:szCs w:val="24"/>
        </w:rPr>
        <w:t>2.4</w:t>
      </w:r>
      <w:r w:rsidR="00E569FD" w:rsidRPr="00E569FD">
        <w:rPr>
          <w:szCs w:val="24"/>
        </w:rPr>
        <w:t>.</w:t>
      </w:r>
      <w:r w:rsidR="000F4F05">
        <w:rPr>
          <w:szCs w:val="24"/>
        </w:rPr>
        <w:t xml:space="preserve"> </w:t>
      </w:r>
      <w:r w:rsidR="00E569FD" w:rsidRPr="00E569FD">
        <w:rPr>
          <w:szCs w:val="24"/>
        </w:rPr>
        <w:t>punktu</w:t>
      </w:r>
      <w:r w:rsidRPr="00D428F0">
        <w:rPr>
          <w:szCs w:val="24"/>
        </w:rPr>
        <w:t>.</w:t>
      </w:r>
    </w:p>
    <w:p w14:paraId="13A74714" w14:textId="77777777" w:rsidR="009307D3" w:rsidRPr="00D428F0" w:rsidRDefault="009307D3" w:rsidP="00C961EB">
      <w:pPr>
        <w:jc w:val="both"/>
        <w:rPr>
          <w:szCs w:val="24"/>
        </w:rPr>
      </w:pPr>
    </w:p>
    <w:p w14:paraId="135E8024" w14:textId="3CC589CF" w:rsidR="009307D3" w:rsidRPr="00D428F0" w:rsidRDefault="009307D3" w:rsidP="00B5139C">
      <w:pPr>
        <w:jc w:val="both"/>
        <w:rPr>
          <w:szCs w:val="24"/>
        </w:rPr>
      </w:pPr>
      <w:r w:rsidRPr="00D428F0">
        <w:rPr>
          <w:szCs w:val="24"/>
        </w:rPr>
        <w:t xml:space="preserve">2.6.3. Pirkuma līgums tiek sagatavots </w:t>
      </w:r>
      <w:r w:rsidR="00A815D7">
        <w:rPr>
          <w:szCs w:val="24"/>
        </w:rPr>
        <w:t>5</w:t>
      </w:r>
      <w:r w:rsidR="00A66E16">
        <w:rPr>
          <w:szCs w:val="24"/>
        </w:rPr>
        <w:t xml:space="preserve"> (</w:t>
      </w:r>
      <w:r w:rsidR="00A815D7">
        <w:rPr>
          <w:szCs w:val="24"/>
        </w:rPr>
        <w:t>piecu</w:t>
      </w:r>
      <w:r w:rsidR="00A66E16">
        <w:rPr>
          <w:szCs w:val="24"/>
        </w:rPr>
        <w:t>)</w:t>
      </w:r>
      <w:r w:rsidRPr="00D428F0">
        <w:rPr>
          <w:szCs w:val="24"/>
        </w:rPr>
        <w:t xml:space="preserve"> dienu laikā pēc </w:t>
      </w:r>
      <w:r w:rsidR="00E84C40">
        <w:rPr>
          <w:szCs w:val="24"/>
        </w:rPr>
        <w:t>izsoles rezultātu paziņošanas</w:t>
      </w:r>
      <w:r w:rsidRPr="00D428F0">
        <w:rPr>
          <w:szCs w:val="24"/>
        </w:rPr>
        <w:t xml:space="preserve">. Pirkuma līguma projekts </w:t>
      </w:r>
      <w:r w:rsidR="003A73D6" w:rsidRPr="00D428F0">
        <w:rPr>
          <w:szCs w:val="24"/>
        </w:rPr>
        <w:t xml:space="preserve">pievienots </w:t>
      </w:r>
      <w:r w:rsidRPr="00D428F0">
        <w:rPr>
          <w:szCs w:val="24"/>
        </w:rPr>
        <w:t>šo noteikumu pielikumā</w:t>
      </w:r>
      <w:r w:rsidR="00D52BF6">
        <w:rPr>
          <w:szCs w:val="24"/>
        </w:rPr>
        <w:t xml:space="preserve"> Nr.1</w:t>
      </w:r>
      <w:r w:rsidRPr="00D428F0">
        <w:rPr>
          <w:szCs w:val="24"/>
        </w:rPr>
        <w:t>.</w:t>
      </w:r>
    </w:p>
    <w:p w14:paraId="2B66AF8F" w14:textId="77777777" w:rsidR="009307D3" w:rsidRPr="00D428F0" w:rsidRDefault="009307D3">
      <w:pPr>
        <w:jc w:val="both"/>
        <w:rPr>
          <w:color w:val="000000"/>
          <w:szCs w:val="24"/>
        </w:rPr>
      </w:pPr>
    </w:p>
    <w:p w14:paraId="1D69C98F" w14:textId="01448DB7" w:rsidR="009307D3" w:rsidRPr="00D428F0" w:rsidRDefault="009307D3">
      <w:pPr>
        <w:jc w:val="both"/>
        <w:rPr>
          <w:b/>
          <w:color w:val="000000"/>
          <w:szCs w:val="24"/>
        </w:rPr>
      </w:pPr>
      <w:r w:rsidRPr="00D428F0">
        <w:rPr>
          <w:b/>
          <w:color w:val="000000"/>
          <w:szCs w:val="24"/>
        </w:rPr>
        <w:t xml:space="preserve">3. </w:t>
      </w:r>
      <w:r w:rsidR="0063583B" w:rsidRPr="0063583B">
        <w:rPr>
          <w:b/>
          <w:color w:val="000000"/>
          <w:szCs w:val="24"/>
        </w:rPr>
        <w:t>Izsoles pretendentu reģistrēšana Izsoļu dalībnieku reģistrā</w:t>
      </w:r>
    </w:p>
    <w:p w14:paraId="7E6626CC" w14:textId="77777777" w:rsidR="009307D3" w:rsidRPr="00D428F0" w:rsidRDefault="009307D3">
      <w:pPr>
        <w:jc w:val="both"/>
        <w:rPr>
          <w:color w:val="000000"/>
          <w:szCs w:val="24"/>
        </w:rPr>
      </w:pPr>
    </w:p>
    <w:p w14:paraId="5B4E78C4" w14:textId="458DD1DB" w:rsidR="0013417C" w:rsidRDefault="0013417C" w:rsidP="0013417C">
      <w:pPr>
        <w:autoSpaceDE w:val="0"/>
        <w:autoSpaceDN w:val="0"/>
        <w:adjustRightInd w:val="0"/>
        <w:jc w:val="both"/>
        <w:rPr>
          <w:szCs w:val="24"/>
        </w:rPr>
      </w:pPr>
      <w:r w:rsidRPr="00915A73">
        <w:rPr>
          <w:szCs w:val="24"/>
        </w:rPr>
        <w:t xml:space="preserve">3.1. Pretendentu reģistrācija notiek </w:t>
      </w:r>
      <w:r w:rsidRPr="00FC3D1A">
        <w:rPr>
          <w:b/>
          <w:bCs/>
        </w:rPr>
        <w:t>no</w:t>
      </w:r>
      <w:r w:rsidRPr="00FC3D1A">
        <w:t xml:space="preserve"> </w:t>
      </w:r>
      <w:r w:rsidR="008C5BC6">
        <w:rPr>
          <w:b/>
          <w:bCs/>
        </w:rPr>
        <w:t>04</w:t>
      </w:r>
      <w:r w:rsidR="008C0949" w:rsidRPr="00FC3D1A">
        <w:rPr>
          <w:b/>
          <w:bCs/>
        </w:rPr>
        <w:t>.</w:t>
      </w:r>
      <w:r w:rsidR="008C5BC6">
        <w:rPr>
          <w:b/>
          <w:bCs/>
        </w:rPr>
        <w:t>01</w:t>
      </w:r>
      <w:r w:rsidR="00BD0DBD" w:rsidRPr="00FC3D1A">
        <w:rPr>
          <w:b/>
          <w:bCs/>
        </w:rPr>
        <w:t>.</w:t>
      </w:r>
      <w:r w:rsidR="008C5BC6">
        <w:rPr>
          <w:b/>
          <w:bCs/>
        </w:rPr>
        <w:t>202</w:t>
      </w:r>
      <w:r w:rsidR="00B35329">
        <w:rPr>
          <w:b/>
          <w:bCs/>
        </w:rPr>
        <w:t>4</w:t>
      </w:r>
      <w:r w:rsidRPr="00FC3D1A">
        <w:rPr>
          <w:b/>
          <w:bCs/>
        </w:rPr>
        <w:t xml:space="preserve">. plkst.13:00 līdz </w:t>
      </w:r>
      <w:r w:rsidR="00D815B9">
        <w:rPr>
          <w:b/>
          <w:bCs/>
        </w:rPr>
        <w:t>2</w:t>
      </w:r>
      <w:r w:rsidR="00D815B9" w:rsidRPr="00D815B9">
        <w:rPr>
          <w:b/>
          <w:bCs/>
        </w:rPr>
        <w:t>4.01.202</w:t>
      </w:r>
      <w:r w:rsidR="00B35329">
        <w:rPr>
          <w:b/>
          <w:bCs/>
        </w:rPr>
        <w:t>4</w:t>
      </w:r>
      <w:r w:rsidR="00FC3D1A" w:rsidRPr="00FC3D1A">
        <w:rPr>
          <w:b/>
          <w:bCs/>
        </w:rPr>
        <w:t xml:space="preserve">. </w:t>
      </w:r>
      <w:r w:rsidRPr="00FC3D1A">
        <w:rPr>
          <w:b/>
          <w:bCs/>
        </w:rPr>
        <w:t>plkst.23:59</w:t>
      </w:r>
      <w:r>
        <w:rPr>
          <w:szCs w:val="24"/>
        </w:rPr>
        <w:t xml:space="preserve"> elektronisko izsoļu vietnē </w:t>
      </w:r>
      <w:hyperlink r:id="rId12" w:history="1">
        <w:r>
          <w:rPr>
            <w:rStyle w:val="Hyperlink"/>
            <w:szCs w:val="24"/>
          </w:rPr>
          <w:t>https://izsoles.ta.gov.lv</w:t>
        </w:r>
      </w:hyperlink>
      <w:r>
        <w:rPr>
          <w:szCs w:val="24"/>
        </w:rPr>
        <w:t xml:space="preserve">  uzturētā Izsoļu dalībnieku reģistrā pēc oficiāla paziņojuma par izsoli publicēšanas Latvijas Republikas oficiālajā izdevuma "Latvijas Vēstnesis" tīmekļa vietnē </w:t>
      </w:r>
      <w:hyperlink r:id="rId13" w:history="1">
        <w:r>
          <w:rPr>
            <w:rStyle w:val="Hyperlink"/>
            <w:szCs w:val="24"/>
          </w:rPr>
          <w:t>www.vestnesis.lv</w:t>
        </w:r>
      </w:hyperlink>
      <w:r>
        <w:rPr>
          <w:szCs w:val="24"/>
        </w:rPr>
        <w:t>.</w:t>
      </w:r>
    </w:p>
    <w:p w14:paraId="6C7BED5D" w14:textId="4224C9C7" w:rsidR="0013417C" w:rsidRDefault="0013417C" w:rsidP="0013417C">
      <w:pPr>
        <w:autoSpaceDE w:val="0"/>
        <w:autoSpaceDN w:val="0"/>
        <w:adjustRightInd w:val="0"/>
        <w:jc w:val="both"/>
        <w:rPr>
          <w:szCs w:val="24"/>
        </w:rPr>
      </w:pPr>
      <w:r>
        <w:rPr>
          <w:szCs w:val="24"/>
        </w:rPr>
        <w:t xml:space="preserve">3.2. Izsoles pretendenti - fiziska persona, kura vēlas savā vai citas fiziskas vai juridiskas personas vārdā pieteikties izsolei, elektronisko izsoļu vietnē </w:t>
      </w:r>
      <w:hyperlink r:id="rId14" w:history="1">
        <w:r>
          <w:rPr>
            <w:rStyle w:val="Hyperlink"/>
            <w:szCs w:val="24"/>
          </w:rPr>
          <w:t>https://izsoles.ta.gov.lv</w:t>
        </w:r>
      </w:hyperlink>
      <w:r>
        <w:rPr>
          <w:szCs w:val="24"/>
        </w:rPr>
        <w:t xml:space="preserve"> norāda:</w:t>
      </w:r>
    </w:p>
    <w:p w14:paraId="694DF3C8" w14:textId="708B19FF" w:rsidR="0013417C" w:rsidRDefault="0013417C" w:rsidP="00DF7D60">
      <w:pPr>
        <w:autoSpaceDE w:val="0"/>
        <w:autoSpaceDN w:val="0"/>
        <w:adjustRightInd w:val="0"/>
        <w:jc w:val="both"/>
        <w:rPr>
          <w:szCs w:val="24"/>
        </w:rPr>
      </w:pPr>
      <w:r>
        <w:rPr>
          <w:szCs w:val="24"/>
        </w:rPr>
        <w:t>3.2.1. Fiziska persona:</w:t>
      </w:r>
    </w:p>
    <w:p w14:paraId="6E8E282E" w14:textId="28527551" w:rsidR="0013417C" w:rsidRDefault="0013417C" w:rsidP="00BF547E">
      <w:pPr>
        <w:autoSpaceDE w:val="0"/>
        <w:autoSpaceDN w:val="0"/>
        <w:adjustRightInd w:val="0"/>
        <w:ind w:firstLine="720"/>
        <w:jc w:val="both"/>
        <w:rPr>
          <w:szCs w:val="24"/>
        </w:rPr>
      </w:pPr>
      <w:r>
        <w:rPr>
          <w:szCs w:val="24"/>
        </w:rPr>
        <w:t>3.2.1.1. Vārdu, uzvārdu;</w:t>
      </w:r>
    </w:p>
    <w:p w14:paraId="5EA85576" w14:textId="340C3A4F" w:rsidR="0013417C" w:rsidRDefault="0013417C" w:rsidP="00BF547E">
      <w:pPr>
        <w:autoSpaceDE w:val="0"/>
        <w:autoSpaceDN w:val="0"/>
        <w:adjustRightInd w:val="0"/>
        <w:ind w:firstLine="720"/>
        <w:jc w:val="both"/>
        <w:rPr>
          <w:szCs w:val="24"/>
        </w:rPr>
      </w:pPr>
      <w:r>
        <w:rPr>
          <w:szCs w:val="24"/>
        </w:rPr>
        <w:t>3.2.1.2. Personas kodu vai dzimšanas datumu (persona, kurai nav piešķirts personas kods);</w:t>
      </w:r>
    </w:p>
    <w:p w14:paraId="7AE3674E" w14:textId="4D7D58D3" w:rsidR="0013417C" w:rsidRDefault="0013417C" w:rsidP="00BF547E">
      <w:pPr>
        <w:autoSpaceDE w:val="0"/>
        <w:autoSpaceDN w:val="0"/>
        <w:adjustRightInd w:val="0"/>
        <w:ind w:firstLine="720"/>
        <w:jc w:val="both"/>
        <w:rPr>
          <w:szCs w:val="24"/>
        </w:rPr>
      </w:pPr>
      <w:r>
        <w:rPr>
          <w:szCs w:val="24"/>
        </w:rPr>
        <w:t>3.2.1.3. Kontaktadresi;</w:t>
      </w:r>
    </w:p>
    <w:p w14:paraId="00FF1A92" w14:textId="5D4A5800" w:rsidR="0013417C" w:rsidRDefault="0013417C" w:rsidP="00BF547E">
      <w:pPr>
        <w:autoSpaceDE w:val="0"/>
        <w:autoSpaceDN w:val="0"/>
        <w:adjustRightInd w:val="0"/>
        <w:ind w:firstLine="720"/>
        <w:jc w:val="both"/>
        <w:rPr>
          <w:szCs w:val="24"/>
        </w:rPr>
      </w:pPr>
      <w:r>
        <w:rPr>
          <w:szCs w:val="24"/>
        </w:rPr>
        <w:t>3.2.1.4. Personu apliecinoša dokumenta veidu un numuru;</w:t>
      </w:r>
    </w:p>
    <w:p w14:paraId="55AAF0A2" w14:textId="5A73D145" w:rsidR="0013417C" w:rsidRDefault="0013417C" w:rsidP="00BF547E">
      <w:pPr>
        <w:autoSpaceDE w:val="0"/>
        <w:autoSpaceDN w:val="0"/>
        <w:adjustRightInd w:val="0"/>
        <w:ind w:firstLine="720"/>
        <w:jc w:val="both"/>
        <w:rPr>
          <w:szCs w:val="24"/>
        </w:rPr>
      </w:pPr>
      <w:r>
        <w:rPr>
          <w:szCs w:val="24"/>
        </w:rPr>
        <w:t>3.2.1.5. Norēķinu rekvizītus (kredītiestādes konta numurs, uz kuru personai atmaksājama nodrošinājuma summa);</w:t>
      </w:r>
    </w:p>
    <w:p w14:paraId="19DE6D64" w14:textId="07F906BB" w:rsidR="0013417C" w:rsidRDefault="0013417C" w:rsidP="00BF547E">
      <w:pPr>
        <w:autoSpaceDE w:val="0"/>
        <w:autoSpaceDN w:val="0"/>
        <w:adjustRightInd w:val="0"/>
        <w:ind w:firstLine="720"/>
        <w:jc w:val="both"/>
        <w:rPr>
          <w:szCs w:val="24"/>
        </w:rPr>
      </w:pPr>
      <w:r>
        <w:rPr>
          <w:szCs w:val="24"/>
        </w:rPr>
        <w:lastRenderedPageBreak/>
        <w:t>3.2.1.6. Personas papildu kontaktinformāciju – elektroniskā pasta adresi un tālruņa numuru (ja tāds ir).</w:t>
      </w:r>
    </w:p>
    <w:p w14:paraId="051761E9" w14:textId="3315B7AD" w:rsidR="0013417C" w:rsidRDefault="0013417C" w:rsidP="00DF7D60">
      <w:pPr>
        <w:autoSpaceDE w:val="0"/>
        <w:autoSpaceDN w:val="0"/>
        <w:adjustRightInd w:val="0"/>
        <w:jc w:val="both"/>
        <w:rPr>
          <w:szCs w:val="24"/>
        </w:rPr>
      </w:pPr>
      <w:r>
        <w:rPr>
          <w:szCs w:val="24"/>
        </w:rPr>
        <w:t>3.2.2. Fiziska persona, kura pārstāv citu fizisku vai juridisku personu, papildus 4.2.1.punktā norādītajam, sniedz informāciju par:</w:t>
      </w:r>
    </w:p>
    <w:p w14:paraId="6D13CD2E" w14:textId="546EC0B4" w:rsidR="0013417C" w:rsidRDefault="0013417C" w:rsidP="00BF547E">
      <w:pPr>
        <w:autoSpaceDE w:val="0"/>
        <w:autoSpaceDN w:val="0"/>
        <w:adjustRightInd w:val="0"/>
        <w:ind w:left="720"/>
        <w:jc w:val="both"/>
        <w:rPr>
          <w:szCs w:val="24"/>
        </w:rPr>
      </w:pPr>
      <w:r>
        <w:rPr>
          <w:szCs w:val="24"/>
        </w:rPr>
        <w:t>3.2.2.1. Pārstāvamās personas veidu;</w:t>
      </w:r>
    </w:p>
    <w:p w14:paraId="2BB35DFD" w14:textId="2967B89E" w:rsidR="0013417C" w:rsidRDefault="0013417C" w:rsidP="00BF547E">
      <w:pPr>
        <w:autoSpaceDE w:val="0"/>
        <w:autoSpaceDN w:val="0"/>
        <w:adjustRightInd w:val="0"/>
        <w:ind w:left="720"/>
        <w:jc w:val="both"/>
        <w:rPr>
          <w:szCs w:val="24"/>
        </w:rPr>
      </w:pPr>
      <w:r>
        <w:rPr>
          <w:szCs w:val="24"/>
        </w:rPr>
        <w:t>3.2.2.2. Vārdu, uzvārdu fiziskai personai vai nosaukumu juridiskai personai;</w:t>
      </w:r>
    </w:p>
    <w:p w14:paraId="1B298B8E" w14:textId="3D751B35" w:rsidR="0013417C" w:rsidRDefault="0013417C" w:rsidP="00BF547E">
      <w:pPr>
        <w:autoSpaceDE w:val="0"/>
        <w:autoSpaceDN w:val="0"/>
        <w:adjustRightInd w:val="0"/>
        <w:ind w:left="720"/>
        <w:jc w:val="both"/>
        <w:rPr>
          <w:szCs w:val="24"/>
        </w:rPr>
      </w:pPr>
      <w:r>
        <w:rPr>
          <w:szCs w:val="24"/>
        </w:rPr>
        <w:t>3.2.2.3. Personas kodu vai dzimšanas datumu (ārzemniekam) fiziskai personai vai reģistrācijas numuru juridiskai personai;</w:t>
      </w:r>
    </w:p>
    <w:p w14:paraId="23DB757E" w14:textId="7090245B" w:rsidR="0013417C" w:rsidRDefault="0013417C" w:rsidP="00BF547E">
      <w:pPr>
        <w:autoSpaceDE w:val="0"/>
        <w:autoSpaceDN w:val="0"/>
        <w:adjustRightInd w:val="0"/>
        <w:ind w:left="720"/>
        <w:jc w:val="both"/>
        <w:rPr>
          <w:szCs w:val="24"/>
        </w:rPr>
      </w:pPr>
      <w:r>
        <w:rPr>
          <w:szCs w:val="24"/>
        </w:rPr>
        <w:t>3.2.2.4. Kontaktadresi;</w:t>
      </w:r>
    </w:p>
    <w:p w14:paraId="35373160" w14:textId="7F818FA5" w:rsidR="0013417C" w:rsidRDefault="0013417C" w:rsidP="00BF547E">
      <w:pPr>
        <w:autoSpaceDE w:val="0"/>
        <w:autoSpaceDN w:val="0"/>
        <w:adjustRightInd w:val="0"/>
        <w:ind w:left="720"/>
        <w:jc w:val="both"/>
        <w:rPr>
          <w:szCs w:val="24"/>
        </w:rPr>
      </w:pPr>
      <w:r>
        <w:rPr>
          <w:szCs w:val="24"/>
        </w:rPr>
        <w:t>3.2.2.5. Personu apliecinoša dokumenta veidu un numuru fiziskai personai;</w:t>
      </w:r>
    </w:p>
    <w:p w14:paraId="216DF81C" w14:textId="28F0ED64" w:rsidR="0013417C" w:rsidRDefault="0013417C" w:rsidP="00BF547E">
      <w:pPr>
        <w:autoSpaceDE w:val="0"/>
        <w:autoSpaceDN w:val="0"/>
        <w:adjustRightInd w:val="0"/>
        <w:ind w:left="720"/>
        <w:jc w:val="both"/>
        <w:rPr>
          <w:szCs w:val="24"/>
        </w:rPr>
      </w:pPr>
      <w:r>
        <w:rPr>
          <w:szCs w:val="24"/>
        </w:rPr>
        <w:t>3.2.2.6.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2D4018C" w14:textId="3175D949" w:rsidR="0013417C" w:rsidRDefault="0013417C" w:rsidP="00BF547E">
      <w:pPr>
        <w:autoSpaceDE w:val="0"/>
        <w:autoSpaceDN w:val="0"/>
        <w:adjustRightInd w:val="0"/>
        <w:ind w:left="720"/>
        <w:jc w:val="both"/>
        <w:rPr>
          <w:szCs w:val="24"/>
        </w:rPr>
      </w:pPr>
      <w:r>
        <w:rPr>
          <w:szCs w:val="24"/>
        </w:rPr>
        <w:t>3.2.2.7. Informāciju par pilnvarojuma apjomu (pārstāvības tiesības konkrētai izsolei, vairākām konkrētām izsolēm, uz noteiktu laiku, pastāvīgi);</w:t>
      </w:r>
    </w:p>
    <w:p w14:paraId="6A4C1440" w14:textId="0CC27B21" w:rsidR="0013417C" w:rsidRDefault="0013417C" w:rsidP="00BF547E">
      <w:pPr>
        <w:autoSpaceDE w:val="0"/>
        <w:autoSpaceDN w:val="0"/>
        <w:adjustRightInd w:val="0"/>
        <w:ind w:left="720"/>
        <w:jc w:val="both"/>
        <w:rPr>
          <w:szCs w:val="24"/>
        </w:rPr>
      </w:pPr>
      <w:r>
        <w:rPr>
          <w:szCs w:val="24"/>
        </w:rPr>
        <w:t>3.2.2.8. Attiecīgās lēmējinstitūcijas lēmumu par nekustamā īpašuma iegādi juridiskajai personai.</w:t>
      </w:r>
    </w:p>
    <w:p w14:paraId="03B1C487" w14:textId="26C6E36E" w:rsidR="0013417C" w:rsidRDefault="00DF7D60" w:rsidP="0013417C">
      <w:pPr>
        <w:autoSpaceDE w:val="0"/>
        <w:autoSpaceDN w:val="0"/>
        <w:adjustRightInd w:val="0"/>
        <w:jc w:val="both"/>
        <w:rPr>
          <w:szCs w:val="24"/>
        </w:rPr>
      </w:pPr>
      <w:bookmarkStart w:id="1" w:name="_Hlk97026778"/>
      <w:r>
        <w:rPr>
          <w:szCs w:val="24"/>
        </w:rPr>
        <w:t>3</w:t>
      </w:r>
      <w:r w:rsidR="0013417C">
        <w:rPr>
          <w:szCs w:val="24"/>
        </w:rPr>
        <w:t>.3.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CD2A63" w14:textId="69F30C3E" w:rsidR="0013417C" w:rsidRDefault="00DF7D60" w:rsidP="0013417C">
      <w:pPr>
        <w:autoSpaceDE w:val="0"/>
        <w:autoSpaceDN w:val="0"/>
        <w:adjustRightInd w:val="0"/>
        <w:jc w:val="both"/>
        <w:rPr>
          <w:szCs w:val="24"/>
        </w:rPr>
      </w:pPr>
      <w:r>
        <w:rPr>
          <w:szCs w:val="24"/>
        </w:rPr>
        <w:t>3</w:t>
      </w:r>
      <w:r w:rsidR="0013417C">
        <w:rPr>
          <w:szCs w:val="24"/>
        </w:rPr>
        <w:t xml:space="preserve">.4. Ziņas par personu iekļauj Izsoļu dalībnieku reģistrā, saskaņā ar personas iesniegumu. Iesniegumu persona iesniedz patstāvīgi, izmantojot elektronisko izsoļu vietnē pieejamo elektronisko pakalpojumu </w:t>
      </w:r>
      <w:r w:rsidR="0013417C">
        <w:rPr>
          <w:i/>
          <w:iCs/>
          <w:szCs w:val="24"/>
        </w:rPr>
        <w:t>"Par e-izsoļu vietnes dalībnieka dalību konkrētā izsolē"</w:t>
      </w:r>
      <w:r w:rsidR="0013417C">
        <w:rPr>
          <w:szCs w:val="24"/>
        </w:rPr>
        <w:t xml:space="preserve"> un identificējoties ar vienu no vienotajā valsts un pašvaldību portālā </w:t>
      </w:r>
      <w:hyperlink r:id="rId15" w:history="1">
        <w:r w:rsidR="0013417C">
          <w:rPr>
            <w:rStyle w:val="Hyperlink"/>
            <w:szCs w:val="24"/>
          </w:rPr>
          <w:t>www.latvija.lv</w:t>
        </w:r>
      </w:hyperlink>
      <w:r w:rsidR="0013417C">
        <w:rPr>
          <w:szCs w:val="24"/>
        </w:rPr>
        <w:t xml:space="preserve">  piedāvātajiem identifikācijas līdzekļiem.</w:t>
      </w:r>
    </w:p>
    <w:p w14:paraId="3ADFEC69" w14:textId="4A501EB7" w:rsidR="0013417C" w:rsidRDefault="00DF7D60" w:rsidP="0013417C">
      <w:pPr>
        <w:autoSpaceDE w:val="0"/>
        <w:autoSpaceDN w:val="0"/>
        <w:adjustRightInd w:val="0"/>
        <w:jc w:val="both"/>
        <w:rPr>
          <w:szCs w:val="24"/>
        </w:rPr>
      </w:pPr>
      <w:r>
        <w:rPr>
          <w:szCs w:val="24"/>
        </w:rPr>
        <w:t>3</w:t>
      </w:r>
      <w:r w:rsidR="0013417C">
        <w:rPr>
          <w:szCs w:val="24"/>
        </w:rPr>
        <w:t>.5.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w:t>
      </w:r>
      <w:r>
        <w:rPr>
          <w:szCs w:val="24"/>
        </w:rPr>
        <w:t xml:space="preserve"> un reģistrācijas maksu (izsoles rīkotāja dalības maksa)</w:t>
      </w:r>
      <w:r w:rsidR="0013417C">
        <w:rPr>
          <w:szCs w:val="24"/>
        </w:rPr>
        <w:t xml:space="preserve"> sludinājumā noteiktajā apmērā, kā arī sedz maksu par dalību izsolē vietnes administratoram normatīvajos aktos noteiktajā apmērā saskaņā ar elektronisko izsoļu vietnē reģistrētam lietotājam sagatavotu rēķinu.</w:t>
      </w:r>
    </w:p>
    <w:p w14:paraId="3B7D46D2" w14:textId="114509C7" w:rsidR="0013417C" w:rsidRDefault="00DF7D60" w:rsidP="0013417C">
      <w:pPr>
        <w:autoSpaceDE w:val="0"/>
        <w:autoSpaceDN w:val="0"/>
        <w:adjustRightInd w:val="0"/>
        <w:jc w:val="both"/>
        <w:rPr>
          <w:szCs w:val="24"/>
        </w:rPr>
      </w:pPr>
      <w:r>
        <w:rPr>
          <w:szCs w:val="24"/>
        </w:rPr>
        <w:t>3</w:t>
      </w:r>
      <w:r w:rsidR="0013417C">
        <w:rPr>
          <w:szCs w:val="24"/>
        </w:rPr>
        <w:t>.6. Izsoles rīkotājs autorizē izsoles pretendentu, kurš izpildījis izsoles priekšnoteikumus, dalībai izsolē 7 (septiņu) dienu laikā, izmantojot elektronisko izsoļu vietnē pieejamo rīku.</w:t>
      </w:r>
    </w:p>
    <w:p w14:paraId="5012B57D" w14:textId="7596D5E7" w:rsidR="0013417C" w:rsidRDefault="00DF7D60" w:rsidP="0013417C">
      <w:pPr>
        <w:autoSpaceDE w:val="0"/>
        <w:autoSpaceDN w:val="0"/>
        <w:adjustRightInd w:val="0"/>
        <w:jc w:val="both"/>
        <w:rPr>
          <w:szCs w:val="24"/>
        </w:rPr>
      </w:pPr>
      <w:r>
        <w:rPr>
          <w:szCs w:val="24"/>
        </w:rPr>
        <w:t>3</w:t>
      </w:r>
      <w:r w:rsidR="0013417C">
        <w:rPr>
          <w:szCs w:val="24"/>
        </w:rPr>
        <w:t>.7. Informāciju par autorizēšanu dalībai izsolē izsoles rīkotājs reģistrētam lietotājam nosūta elektroniski uz elektronisko izsoļu vietnē reģistrētam lietotājam izveidoto kontu.</w:t>
      </w:r>
    </w:p>
    <w:p w14:paraId="78C95605" w14:textId="2A4D13F3" w:rsidR="0013417C" w:rsidRDefault="00DF7D60" w:rsidP="0013417C">
      <w:pPr>
        <w:autoSpaceDE w:val="0"/>
        <w:autoSpaceDN w:val="0"/>
        <w:adjustRightInd w:val="0"/>
        <w:jc w:val="both"/>
        <w:rPr>
          <w:szCs w:val="24"/>
        </w:rPr>
      </w:pPr>
      <w:r>
        <w:rPr>
          <w:szCs w:val="24"/>
        </w:rPr>
        <w:t>3</w:t>
      </w:r>
      <w:r w:rsidR="0013417C">
        <w:rPr>
          <w:szCs w:val="24"/>
        </w:rPr>
        <w:t>.8. Autorizējot personu izsolei, katram solītājam elektronisko izsoļu vietnes sistēma automātiski izveido unikālu identifikatoru.</w:t>
      </w:r>
    </w:p>
    <w:p w14:paraId="5EF6074F" w14:textId="2B5F6C2E" w:rsidR="0013417C" w:rsidRDefault="00DF7D60" w:rsidP="0013417C">
      <w:pPr>
        <w:autoSpaceDE w:val="0"/>
        <w:autoSpaceDN w:val="0"/>
        <w:adjustRightInd w:val="0"/>
        <w:jc w:val="both"/>
        <w:rPr>
          <w:szCs w:val="24"/>
        </w:rPr>
      </w:pPr>
      <w:r>
        <w:rPr>
          <w:szCs w:val="24"/>
        </w:rPr>
        <w:t>3</w:t>
      </w:r>
      <w:r w:rsidR="0013417C">
        <w:rPr>
          <w:szCs w:val="24"/>
        </w:rPr>
        <w:t>.9. Izsoles pretendents netiek reģistrēts, ja:</w:t>
      </w:r>
    </w:p>
    <w:p w14:paraId="1F834787" w14:textId="1FA221B3" w:rsidR="0013417C" w:rsidRDefault="00DF7D60" w:rsidP="00BF547E">
      <w:pPr>
        <w:autoSpaceDE w:val="0"/>
        <w:autoSpaceDN w:val="0"/>
        <w:adjustRightInd w:val="0"/>
        <w:ind w:firstLine="720"/>
        <w:jc w:val="both"/>
        <w:rPr>
          <w:szCs w:val="24"/>
        </w:rPr>
      </w:pPr>
      <w:r>
        <w:rPr>
          <w:szCs w:val="24"/>
        </w:rPr>
        <w:t>3</w:t>
      </w:r>
      <w:r w:rsidR="0013417C">
        <w:rPr>
          <w:szCs w:val="24"/>
        </w:rPr>
        <w:t>.9.1. nav vēl iestājies vai ir beidzies pretendentu reģistrācijas termiņš;</w:t>
      </w:r>
    </w:p>
    <w:p w14:paraId="0A5BDA1E" w14:textId="4BDA106C" w:rsidR="0013417C" w:rsidRDefault="00DF7D60" w:rsidP="00BF547E">
      <w:pPr>
        <w:autoSpaceDE w:val="0"/>
        <w:autoSpaceDN w:val="0"/>
        <w:adjustRightInd w:val="0"/>
        <w:ind w:firstLine="720"/>
        <w:jc w:val="both"/>
        <w:rPr>
          <w:szCs w:val="24"/>
        </w:rPr>
      </w:pPr>
      <w:r>
        <w:rPr>
          <w:szCs w:val="24"/>
        </w:rPr>
        <w:t>3</w:t>
      </w:r>
      <w:r w:rsidR="0013417C">
        <w:rPr>
          <w:szCs w:val="24"/>
        </w:rPr>
        <w:t xml:space="preserve">.9.2. ja nav izpildīti visi šo noteikumu </w:t>
      </w:r>
      <w:r>
        <w:rPr>
          <w:szCs w:val="24"/>
        </w:rPr>
        <w:t>3</w:t>
      </w:r>
      <w:r w:rsidR="0013417C">
        <w:rPr>
          <w:szCs w:val="24"/>
        </w:rPr>
        <w:t xml:space="preserve">.2.1.punktā vai </w:t>
      </w:r>
      <w:r>
        <w:rPr>
          <w:szCs w:val="24"/>
        </w:rPr>
        <w:t>3</w:t>
      </w:r>
      <w:r w:rsidR="0013417C">
        <w:rPr>
          <w:szCs w:val="24"/>
        </w:rPr>
        <w:t>.2.2.punktā minētie norādījumi;</w:t>
      </w:r>
    </w:p>
    <w:p w14:paraId="00CB5CBC" w14:textId="7EE88420" w:rsidR="0013417C" w:rsidRDefault="00DF7D60" w:rsidP="00BF547E">
      <w:pPr>
        <w:autoSpaceDE w:val="0"/>
        <w:autoSpaceDN w:val="0"/>
        <w:adjustRightInd w:val="0"/>
        <w:ind w:firstLine="720"/>
        <w:jc w:val="both"/>
        <w:rPr>
          <w:szCs w:val="24"/>
        </w:rPr>
      </w:pPr>
      <w:r w:rsidRPr="0053468E">
        <w:rPr>
          <w:szCs w:val="24"/>
        </w:rPr>
        <w:t>3</w:t>
      </w:r>
      <w:r w:rsidR="0013417C" w:rsidRPr="0053468E">
        <w:rPr>
          <w:szCs w:val="24"/>
        </w:rPr>
        <w:t xml:space="preserve">.9.3. konstatēts, ka pretendentam ir </w:t>
      </w:r>
      <w:r w:rsidR="0053468E" w:rsidRPr="0053468E">
        <w:rPr>
          <w:szCs w:val="24"/>
        </w:rPr>
        <w:t>nodokļu parādi, kas kopsummā pārsniedz 150.00 euro un/vai maksājumu parādu (t.sk. pilnībā vai daļēji neapmaksāti Izsoles organizētāja izrakstīti rēķini) pret Izsoles organizētāju, kas izriet no jebkāda veida iepriekš nodibinātām tiesiskām attiecībām</w:t>
      </w:r>
      <w:r w:rsidR="0013417C" w:rsidRPr="0053468E">
        <w:rPr>
          <w:szCs w:val="24"/>
        </w:rPr>
        <w:t>;</w:t>
      </w:r>
    </w:p>
    <w:p w14:paraId="14B155BE" w14:textId="0D0E0970" w:rsidR="0013417C" w:rsidRDefault="00DF7D60" w:rsidP="00BF547E">
      <w:pPr>
        <w:autoSpaceDE w:val="0"/>
        <w:autoSpaceDN w:val="0"/>
        <w:adjustRightInd w:val="0"/>
        <w:ind w:firstLine="720"/>
        <w:jc w:val="both"/>
        <w:rPr>
          <w:szCs w:val="24"/>
        </w:rPr>
      </w:pPr>
      <w:r>
        <w:rPr>
          <w:szCs w:val="24"/>
        </w:rPr>
        <w:t>3</w:t>
      </w:r>
      <w:r w:rsidR="0013417C">
        <w:rPr>
          <w:szCs w:val="24"/>
        </w:rPr>
        <w:t>.9.4. fiziskā vai juridiskā persona saskaņā ar spēkā esošajiem normatīvajiem aktiem nevar iegūt savā īpašumā zemi.</w:t>
      </w:r>
    </w:p>
    <w:p w14:paraId="72330B66" w14:textId="32FF5EAC" w:rsidR="0013417C" w:rsidRDefault="00DF7D60" w:rsidP="0013417C">
      <w:pPr>
        <w:autoSpaceDE w:val="0"/>
        <w:autoSpaceDN w:val="0"/>
        <w:adjustRightInd w:val="0"/>
        <w:jc w:val="both"/>
        <w:rPr>
          <w:szCs w:val="24"/>
        </w:rPr>
      </w:pPr>
      <w:r>
        <w:rPr>
          <w:szCs w:val="24"/>
        </w:rPr>
        <w:t>3</w:t>
      </w:r>
      <w:r w:rsidR="0013417C">
        <w:rPr>
          <w:szCs w:val="24"/>
        </w:rPr>
        <w:t>.10. Izsoles rīkotāji nav tiesīgi līdz izsoles sākumam sniegt informāciju par izsoles pretendentiem.</w:t>
      </w:r>
    </w:p>
    <w:p w14:paraId="31AA8841" w14:textId="77777777" w:rsidR="0063583B" w:rsidRDefault="0063583B">
      <w:pPr>
        <w:jc w:val="both"/>
        <w:rPr>
          <w:color w:val="000000"/>
          <w:szCs w:val="24"/>
        </w:rPr>
      </w:pPr>
    </w:p>
    <w:p w14:paraId="2D1925A1" w14:textId="2CE6F769" w:rsidR="009307D3" w:rsidRPr="00D428F0" w:rsidRDefault="009307D3" w:rsidP="002D3A13">
      <w:pPr>
        <w:jc w:val="both"/>
        <w:rPr>
          <w:color w:val="000000"/>
          <w:szCs w:val="24"/>
        </w:rPr>
      </w:pPr>
      <w:r w:rsidRPr="00D428F0">
        <w:rPr>
          <w:color w:val="000000"/>
          <w:szCs w:val="24"/>
        </w:rPr>
        <w:t>3.</w:t>
      </w:r>
      <w:r w:rsidR="00E80DBA">
        <w:rPr>
          <w:color w:val="000000"/>
          <w:szCs w:val="24"/>
        </w:rPr>
        <w:t>1</w:t>
      </w:r>
      <w:r w:rsidRPr="00D428F0">
        <w:rPr>
          <w:color w:val="000000"/>
          <w:szCs w:val="24"/>
        </w:rPr>
        <w:t>1.</w:t>
      </w:r>
      <w:r w:rsidR="00505225">
        <w:rPr>
          <w:color w:val="000000"/>
          <w:szCs w:val="24"/>
        </w:rPr>
        <w:t xml:space="preserve">Izsoles </w:t>
      </w:r>
      <w:r w:rsidR="00E4559E">
        <w:rPr>
          <w:color w:val="000000"/>
          <w:szCs w:val="24"/>
        </w:rPr>
        <w:t xml:space="preserve">Nodrošinājuma </w:t>
      </w:r>
      <w:r w:rsidR="008D0CAC">
        <w:rPr>
          <w:color w:val="000000"/>
          <w:szCs w:val="24"/>
        </w:rPr>
        <w:t>maksājumi</w:t>
      </w:r>
      <w:r w:rsidR="00505225">
        <w:rPr>
          <w:color w:val="000000"/>
          <w:szCs w:val="24"/>
        </w:rPr>
        <w:t>:</w:t>
      </w:r>
    </w:p>
    <w:p w14:paraId="38C55C44" w14:textId="77777777" w:rsidR="009307D3" w:rsidRPr="00D428F0" w:rsidRDefault="009307D3" w:rsidP="002D3A13">
      <w:pPr>
        <w:jc w:val="both"/>
        <w:rPr>
          <w:color w:val="000000"/>
          <w:szCs w:val="24"/>
        </w:rPr>
      </w:pPr>
    </w:p>
    <w:p w14:paraId="06718130" w14:textId="624B1C50" w:rsidR="009307D3" w:rsidRPr="00D428F0" w:rsidRDefault="009307D3" w:rsidP="002D3A13">
      <w:pPr>
        <w:jc w:val="both"/>
        <w:rPr>
          <w:szCs w:val="24"/>
        </w:rPr>
      </w:pPr>
      <w:r w:rsidRPr="00D428F0">
        <w:rPr>
          <w:szCs w:val="24"/>
        </w:rPr>
        <w:t>3.</w:t>
      </w:r>
      <w:r w:rsidR="00E80DBA">
        <w:rPr>
          <w:szCs w:val="24"/>
        </w:rPr>
        <w:t>1</w:t>
      </w:r>
      <w:r w:rsidRPr="00D428F0">
        <w:rPr>
          <w:szCs w:val="24"/>
        </w:rPr>
        <w:t xml:space="preserve">1.1. </w:t>
      </w:r>
      <w:r w:rsidR="00C97852" w:rsidRPr="00D428F0">
        <w:rPr>
          <w:szCs w:val="24"/>
        </w:rPr>
        <w:t xml:space="preserve">Valsts sabiedrība ar ierobežotu atbildību „Latvijas Vides, ģeoloģijas un meteoroloģijas centrs” (vienotais reģistrācijas numurs 50103237791) kontā Nr. </w:t>
      </w:r>
      <w:r w:rsidR="00C97852" w:rsidRPr="00505225">
        <w:rPr>
          <w:szCs w:val="24"/>
        </w:rPr>
        <w:t xml:space="preserve">LV25UNLA0055000617927, A/S </w:t>
      </w:r>
      <w:r w:rsidR="00C97852" w:rsidRPr="00915A73">
        <w:rPr>
          <w:szCs w:val="24"/>
        </w:rPr>
        <w:lastRenderedPageBreak/>
        <w:t xml:space="preserve">SEB Banka, kods UNLALV2X </w:t>
      </w:r>
      <w:r w:rsidR="00C97852" w:rsidRPr="00915A73">
        <w:rPr>
          <w:b/>
          <w:i/>
          <w:szCs w:val="24"/>
          <w:u w:val="single"/>
        </w:rPr>
        <w:t xml:space="preserve">reģistrācijas maksa EUR </w:t>
      </w:r>
      <w:r w:rsidR="00C97852" w:rsidRPr="00915A73">
        <w:rPr>
          <w:b/>
          <w:i/>
          <w:noProof/>
          <w:szCs w:val="24"/>
          <w:u w:val="single"/>
        </w:rPr>
        <w:t>200</w:t>
      </w:r>
      <w:r w:rsidR="00E830EB">
        <w:rPr>
          <w:b/>
          <w:i/>
          <w:noProof/>
          <w:szCs w:val="24"/>
          <w:u w:val="single"/>
        </w:rPr>
        <w:t>,00</w:t>
      </w:r>
      <w:r w:rsidR="00C97852" w:rsidRPr="00915A73">
        <w:rPr>
          <w:b/>
          <w:i/>
          <w:szCs w:val="24"/>
          <w:u w:val="single"/>
        </w:rPr>
        <w:t xml:space="preserve"> apmērā</w:t>
      </w:r>
      <w:r w:rsidR="00C97852" w:rsidRPr="00915A73">
        <w:rPr>
          <w:i/>
          <w:szCs w:val="24"/>
          <w:u w:val="single"/>
        </w:rPr>
        <w:t xml:space="preserve"> ar atzīmi </w:t>
      </w:r>
      <w:r w:rsidR="00C97852" w:rsidRPr="00915A73">
        <w:rPr>
          <w:i/>
          <w:szCs w:val="24"/>
          <w:u w:val="single"/>
        </w:rPr>
        <w:sym w:font="Times New Roman" w:char="201D"/>
      </w:r>
      <w:r w:rsidR="00C97852" w:rsidRPr="00915A73">
        <w:rPr>
          <w:i/>
          <w:szCs w:val="24"/>
          <w:u w:val="single"/>
        </w:rPr>
        <w:t>Nekustamā</w:t>
      </w:r>
      <w:r w:rsidR="00C97852" w:rsidRPr="00505225">
        <w:rPr>
          <w:i/>
          <w:szCs w:val="24"/>
          <w:u w:val="single"/>
        </w:rPr>
        <w:t xml:space="preserve"> īpašuma </w:t>
      </w:r>
      <w:r w:rsidR="009154FE" w:rsidRPr="009154FE">
        <w:rPr>
          <w:i/>
          <w:noProof/>
          <w:color w:val="000000"/>
          <w:szCs w:val="24"/>
          <w:u w:val="single"/>
        </w:rPr>
        <w:t>"Rīti", Kolka, Kolkas pagasts, Talsu novads</w:t>
      </w:r>
      <w:r w:rsidR="000518B7" w:rsidRPr="000518B7">
        <w:rPr>
          <w:i/>
          <w:noProof/>
          <w:color w:val="000000"/>
          <w:szCs w:val="24"/>
          <w:u w:val="single"/>
        </w:rPr>
        <w:t xml:space="preserve"> </w:t>
      </w:r>
      <w:r w:rsidR="00C97852" w:rsidRPr="00505225">
        <w:rPr>
          <w:i/>
          <w:szCs w:val="24"/>
          <w:u w:val="single"/>
        </w:rPr>
        <w:t>izsoles reģistrācijas maksa</w:t>
      </w:r>
      <w:r w:rsidR="00C97852" w:rsidRPr="00505225">
        <w:rPr>
          <w:i/>
          <w:szCs w:val="24"/>
          <w:u w:val="single"/>
        </w:rPr>
        <w:sym w:font="Times New Roman" w:char="201D"/>
      </w:r>
      <w:r w:rsidRPr="00505225">
        <w:rPr>
          <w:i/>
          <w:szCs w:val="24"/>
          <w:u w:val="single"/>
        </w:rPr>
        <w:t>;</w:t>
      </w:r>
    </w:p>
    <w:p w14:paraId="4B75B1CE" w14:textId="77777777" w:rsidR="00505225" w:rsidRDefault="00505225" w:rsidP="00505225">
      <w:pPr>
        <w:ind w:firstLine="720"/>
        <w:jc w:val="both"/>
        <w:rPr>
          <w:color w:val="000000"/>
          <w:szCs w:val="24"/>
          <w:u w:val="single"/>
        </w:rPr>
      </w:pPr>
    </w:p>
    <w:p w14:paraId="7D32FB7B" w14:textId="3DBF6F40" w:rsidR="00505225" w:rsidRPr="00505225" w:rsidRDefault="00505225" w:rsidP="00BF547E">
      <w:pPr>
        <w:jc w:val="both"/>
        <w:rPr>
          <w:color w:val="000000"/>
          <w:szCs w:val="24"/>
          <w:u w:val="single"/>
        </w:rPr>
      </w:pPr>
      <w:r w:rsidRPr="00505225">
        <w:rPr>
          <w:color w:val="000000"/>
          <w:szCs w:val="24"/>
          <w:u w:val="single"/>
        </w:rPr>
        <w:t xml:space="preserve">Reģistrācijas maksa </w:t>
      </w:r>
      <w:r w:rsidRPr="008A4188">
        <w:rPr>
          <w:b/>
          <w:bCs/>
          <w:color w:val="000000"/>
          <w:szCs w:val="24"/>
          <w:u w:val="single"/>
        </w:rPr>
        <w:t>netiek</w:t>
      </w:r>
      <w:r w:rsidRPr="00505225">
        <w:rPr>
          <w:color w:val="000000"/>
          <w:szCs w:val="24"/>
          <w:u w:val="single"/>
        </w:rPr>
        <w:t xml:space="preserve"> atmaksāta</w:t>
      </w:r>
      <w:r w:rsidR="00E80DBA">
        <w:rPr>
          <w:color w:val="000000"/>
          <w:szCs w:val="24"/>
          <w:u w:val="single"/>
        </w:rPr>
        <w:t>.</w:t>
      </w:r>
    </w:p>
    <w:p w14:paraId="27E6A11C" w14:textId="77777777" w:rsidR="00505225" w:rsidRPr="00D428F0" w:rsidRDefault="00505225" w:rsidP="002D3A13">
      <w:pPr>
        <w:ind w:firstLine="720"/>
        <w:jc w:val="both"/>
        <w:rPr>
          <w:szCs w:val="24"/>
        </w:rPr>
      </w:pPr>
    </w:p>
    <w:p w14:paraId="55BF79B9" w14:textId="3BC8D3D9" w:rsidR="009307D3" w:rsidRDefault="009307D3" w:rsidP="002D3A13">
      <w:pPr>
        <w:jc w:val="both"/>
        <w:rPr>
          <w:iCs/>
          <w:szCs w:val="24"/>
          <w:u w:val="single"/>
        </w:rPr>
      </w:pPr>
      <w:r w:rsidRPr="00D428F0">
        <w:rPr>
          <w:szCs w:val="24"/>
        </w:rPr>
        <w:t>3.</w:t>
      </w:r>
      <w:r w:rsidR="00E80DBA">
        <w:rPr>
          <w:szCs w:val="24"/>
        </w:rPr>
        <w:t>1</w:t>
      </w:r>
      <w:r w:rsidRPr="00D428F0">
        <w:rPr>
          <w:szCs w:val="24"/>
        </w:rPr>
        <w:t xml:space="preserve">1.2. </w:t>
      </w:r>
      <w:r w:rsidR="00505225" w:rsidRPr="00505225">
        <w:rPr>
          <w:szCs w:val="24"/>
        </w:rPr>
        <w:t>Valsts sabiedrība ar ierobežotu atbildību „Latvijas Vides, ģeoloģijas un meteoroloģijas centrs” (vienotais reģistrācijas numurs 50103237791) kontā Nr. LV25UNLA0055000617927, A/S SEB Banka, kods UNLALV2X</w:t>
      </w:r>
      <w:r w:rsidR="00505225">
        <w:rPr>
          <w:szCs w:val="24"/>
        </w:rPr>
        <w:t xml:space="preserve"> </w:t>
      </w:r>
      <w:r w:rsidRPr="00A94FC4">
        <w:rPr>
          <w:b/>
          <w:i/>
          <w:szCs w:val="24"/>
          <w:u w:val="single"/>
        </w:rPr>
        <w:t xml:space="preserve">nodrošinājums </w:t>
      </w:r>
      <w:r w:rsidR="00E80DBA">
        <w:rPr>
          <w:b/>
          <w:i/>
          <w:szCs w:val="24"/>
          <w:u w:val="single"/>
        </w:rPr>
        <w:t>EUR</w:t>
      </w:r>
      <w:r w:rsidR="00E80DBA" w:rsidRPr="00A94FC4">
        <w:rPr>
          <w:b/>
          <w:i/>
          <w:szCs w:val="24"/>
          <w:u w:val="single"/>
        </w:rPr>
        <w:t xml:space="preserve"> </w:t>
      </w:r>
      <w:r w:rsidR="00B36D07">
        <w:rPr>
          <w:b/>
          <w:i/>
          <w:szCs w:val="24"/>
          <w:u w:val="single"/>
        </w:rPr>
        <w:t>5</w:t>
      </w:r>
      <w:r w:rsidR="00E80DBA">
        <w:rPr>
          <w:b/>
          <w:i/>
          <w:szCs w:val="24"/>
          <w:u w:val="single"/>
        </w:rPr>
        <w:t> </w:t>
      </w:r>
      <w:r w:rsidR="00B36D07">
        <w:rPr>
          <w:b/>
          <w:i/>
          <w:szCs w:val="24"/>
          <w:u w:val="single"/>
        </w:rPr>
        <w:t>10</w:t>
      </w:r>
      <w:r w:rsidR="00E80DBA">
        <w:rPr>
          <w:b/>
          <w:i/>
          <w:szCs w:val="24"/>
          <w:u w:val="single"/>
        </w:rPr>
        <w:t>0</w:t>
      </w:r>
      <w:r w:rsidR="00E830EB">
        <w:rPr>
          <w:b/>
          <w:i/>
          <w:szCs w:val="24"/>
          <w:u w:val="single"/>
        </w:rPr>
        <w:t>,00</w:t>
      </w:r>
      <w:r w:rsidR="00E80DBA">
        <w:rPr>
          <w:b/>
          <w:i/>
          <w:szCs w:val="24"/>
          <w:u w:val="single"/>
        </w:rPr>
        <w:t xml:space="preserve"> </w:t>
      </w:r>
      <w:r w:rsidRPr="00A94FC4">
        <w:rPr>
          <w:b/>
          <w:i/>
          <w:szCs w:val="24"/>
          <w:u w:val="single"/>
        </w:rPr>
        <w:t>apmērā</w:t>
      </w:r>
      <w:r w:rsidRPr="00505225">
        <w:rPr>
          <w:i/>
          <w:szCs w:val="24"/>
          <w:u w:val="single"/>
        </w:rPr>
        <w:t xml:space="preserve"> ar atzīmi </w:t>
      </w:r>
      <w:bookmarkStart w:id="2" w:name="_Hlk2328630"/>
      <w:r w:rsidR="00C97852" w:rsidRPr="00505225">
        <w:rPr>
          <w:i/>
          <w:szCs w:val="24"/>
          <w:u w:val="single"/>
        </w:rPr>
        <w:t xml:space="preserve">”Nekustamā īpašuma </w:t>
      </w:r>
      <w:r w:rsidR="00F825F2" w:rsidRPr="00F825F2">
        <w:rPr>
          <w:i/>
          <w:szCs w:val="24"/>
          <w:u w:val="single"/>
        </w:rPr>
        <w:t>"Rīti", Kolka, Kolkas pagasts, Talsu novads</w:t>
      </w:r>
      <w:r w:rsidR="00781A5B" w:rsidRPr="00781A5B">
        <w:rPr>
          <w:i/>
          <w:szCs w:val="24"/>
          <w:u w:val="single"/>
        </w:rPr>
        <w:t xml:space="preserve"> </w:t>
      </w:r>
      <w:r w:rsidR="00505225" w:rsidRPr="00505225">
        <w:rPr>
          <w:i/>
          <w:szCs w:val="24"/>
          <w:u w:val="single"/>
        </w:rPr>
        <w:t xml:space="preserve">izsoles </w:t>
      </w:r>
      <w:bookmarkEnd w:id="2"/>
      <w:r w:rsidR="00912E28">
        <w:rPr>
          <w:i/>
          <w:szCs w:val="24"/>
          <w:u w:val="single"/>
        </w:rPr>
        <w:t>nodrošinājuma</w:t>
      </w:r>
      <w:r w:rsidR="00505225" w:rsidRPr="00505225">
        <w:rPr>
          <w:i/>
          <w:szCs w:val="24"/>
          <w:u w:val="single"/>
        </w:rPr>
        <w:t xml:space="preserve"> maksa”</w:t>
      </w:r>
      <w:r w:rsidRPr="00505225">
        <w:rPr>
          <w:i/>
          <w:szCs w:val="24"/>
          <w:u w:val="single"/>
        </w:rPr>
        <w:t xml:space="preserve">. </w:t>
      </w:r>
    </w:p>
    <w:p w14:paraId="72F4D758" w14:textId="77777777" w:rsidR="00090C7C" w:rsidRDefault="00090C7C" w:rsidP="00090C7C">
      <w:pPr>
        <w:jc w:val="both"/>
        <w:rPr>
          <w:iCs/>
          <w:szCs w:val="24"/>
        </w:rPr>
      </w:pPr>
    </w:p>
    <w:p w14:paraId="5A605F61" w14:textId="2C9533E6" w:rsidR="00090C7C" w:rsidRPr="00090C7C" w:rsidRDefault="00090C7C" w:rsidP="00090C7C">
      <w:pPr>
        <w:jc w:val="both"/>
        <w:rPr>
          <w:iCs/>
          <w:szCs w:val="24"/>
        </w:rPr>
      </w:pPr>
      <w:r w:rsidRPr="008A4188">
        <w:rPr>
          <w:iCs/>
          <w:szCs w:val="24"/>
          <w:u w:val="single"/>
        </w:rPr>
        <w:t>Nekustamās mantas nosolītājam iemaksātais nodrošinājums tiek ieskaitīts Nekustamā īpašuma pirkuma maksā</w:t>
      </w:r>
      <w:r w:rsidRPr="00090C7C">
        <w:rPr>
          <w:iCs/>
          <w:szCs w:val="24"/>
        </w:rPr>
        <w:t>.</w:t>
      </w:r>
    </w:p>
    <w:p w14:paraId="7A18B3B8" w14:textId="20B39E52" w:rsidR="00AF4239" w:rsidRDefault="00AF4239" w:rsidP="002D3A13">
      <w:pPr>
        <w:jc w:val="both"/>
        <w:rPr>
          <w:iCs/>
          <w:szCs w:val="24"/>
          <w:u w:val="single"/>
        </w:rPr>
      </w:pPr>
    </w:p>
    <w:p w14:paraId="797EF588" w14:textId="6980288B" w:rsidR="009307D3" w:rsidRPr="00D428F0" w:rsidRDefault="009307D3">
      <w:pPr>
        <w:jc w:val="both"/>
        <w:rPr>
          <w:color w:val="000000"/>
          <w:szCs w:val="24"/>
        </w:rPr>
      </w:pPr>
      <w:r w:rsidRPr="00D428F0">
        <w:rPr>
          <w:color w:val="000000"/>
          <w:szCs w:val="24"/>
        </w:rPr>
        <w:t>3.1</w:t>
      </w:r>
      <w:r w:rsidR="00E80DBA">
        <w:rPr>
          <w:color w:val="000000"/>
          <w:szCs w:val="24"/>
        </w:rPr>
        <w:t>2</w:t>
      </w:r>
      <w:r w:rsidRPr="00D428F0">
        <w:rPr>
          <w:color w:val="000000"/>
          <w:szCs w:val="24"/>
        </w:rPr>
        <w:t>. Izsoles dalībniekiem ir tiesības iepazīties ar Objekta atsavināšanas izsoles noteikumiem, kā arī ar tehniskajiem rādītājiem, kuri raksturo pārdodamo Objektu un ir Izsoles rīkotāja rīcībā. Šo informāciju izsoles dalībniekiem sniedz Izsoles rīkotājs vai tā nozīmēts pārstāvis</w:t>
      </w:r>
      <w:r w:rsidR="008D0CAC">
        <w:rPr>
          <w:color w:val="000000"/>
          <w:szCs w:val="24"/>
        </w:rPr>
        <w:t xml:space="preserve"> - Kontaktpersona</w:t>
      </w:r>
      <w:r w:rsidRPr="00D428F0">
        <w:rPr>
          <w:color w:val="000000"/>
          <w:szCs w:val="24"/>
        </w:rPr>
        <w:t>.</w:t>
      </w:r>
    </w:p>
    <w:p w14:paraId="0B0F9611" w14:textId="7222A88B" w:rsidR="009307D3" w:rsidRPr="008A4188" w:rsidRDefault="009307D3" w:rsidP="008A4188">
      <w:pPr>
        <w:jc w:val="both"/>
        <w:rPr>
          <w:color w:val="000000"/>
          <w:szCs w:val="24"/>
        </w:rPr>
      </w:pPr>
    </w:p>
    <w:p w14:paraId="1AD4A717" w14:textId="77777777" w:rsidR="009307D3" w:rsidRPr="00D428F0" w:rsidRDefault="009307D3">
      <w:pPr>
        <w:jc w:val="both"/>
        <w:rPr>
          <w:b/>
          <w:color w:val="000000"/>
          <w:szCs w:val="24"/>
        </w:rPr>
      </w:pPr>
    </w:p>
    <w:p w14:paraId="6B1AE403" w14:textId="77777777" w:rsidR="009307D3" w:rsidRPr="00D428F0" w:rsidRDefault="009307D3">
      <w:pPr>
        <w:jc w:val="both"/>
        <w:rPr>
          <w:b/>
          <w:color w:val="000000"/>
          <w:szCs w:val="24"/>
        </w:rPr>
      </w:pPr>
      <w:r w:rsidRPr="00D428F0">
        <w:rPr>
          <w:b/>
          <w:color w:val="000000"/>
          <w:szCs w:val="24"/>
        </w:rPr>
        <w:t>4. Izsoles norise</w:t>
      </w:r>
    </w:p>
    <w:p w14:paraId="01AA2BF3" w14:textId="77777777" w:rsidR="009307D3" w:rsidRPr="00D428F0" w:rsidRDefault="009307D3">
      <w:pPr>
        <w:jc w:val="both"/>
        <w:rPr>
          <w:color w:val="000000"/>
          <w:szCs w:val="24"/>
        </w:rPr>
      </w:pPr>
    </w:p>
    <w:p w14:paraId="1A7544AC" w14:textId="6E831B16" w:rsidR="00AB4FE4" w:rsidRDefault="00AB4FE4" w:rsidP="00AB4FE4">
      <w:pPr>
        <w:ind w:right="-86"/>
        <w:jc w:val="both"/>
        <w:rPr>
          <w:color w:val="000000"/>
          <w:szCs w:val="24"/>
        </w:rPr>
      </w:pPr>
      <w:r>
        <w:rPr>
          <w:color w:val="000000"/>
          <w:szCs w:val="24"/>
        </w:rPr>
        <w:t>4</w:t>
      </w:r>
      <w:r w:rsidRPr="00AB4FE4">
        <w:rPr>
          <w:color w:val="000000"/>
          <w:szCs w:val="24"/>
        </w:rPr>
        <w:t xml:space="preserve">.1. Izsole sākas elektronisko izsoļu vietnē </w:t>
      </w:r>
      <w:hyperlink r:id="rId16" w:history="1">
        <w:r w:rsidR="003037AA" w:rsidRPr="00FF2E46">
          <w:rPr>
            <w:rStyle w:val="Hyperlink"/>
            <w:szCs w:val="24"/>
          </w:rPr>
          <w:t>https://izsoles.ta.gov.lv</w:t>
        </w:r>
      </w:hyperlink>
      <w:r w:rsidRPr="00AB4FE4">
        <w:rPr>
          <w:color w:val="000000"/>
          <w:szCs w:val="24"/>
        </w:rPr>
        <w:t xml:space="preserve"> </w:t>
      </w:r>
      <w:r w:rsidR="00D815B9">
        <w:rPr>
          <w:b/>
          <w:bCs/>
        </w:rPr>
        <w:t>04</w:t>
      </w:r>
      <w:r w:rsidR="00D815B9" w:rsidRPr="00FC3D1A">
        <w:rPr>
          <w:b/>
          <w:bCs/>
        </w:rPr>
        <w:t>.</w:t>
      </w:r>
      <w:r w:rsidR="00D815B9">
        <w:rPr>
          <w:b/>
          <w:bCs/>
        </w:rPr>
        <w:t>01</w:t>
      </w:r>
      <w:r w:rsidR="00D815B9" w:rsidRPr="00FC3D1A">
        <w:rPr>
          <w:b/>
          <w:bCs/>
        </w:rPr>
        <w:t>.</w:t>
      </w:r>
      <w:r w:rsidR="00D815B9">
        <w:rPr>
          <w:b/>
          <w:bCs/>
        </w:rPr>
        <w:t>202</w:t>
      </w:r>
      <w:r w:rsidR="00B35329">
        <w:rPr>
          <w:b/>
          <w:bCs/>
        </w:rPr>
        <w:t>4</w:t>
      </w:r>
      <w:r w:rsidR="00F96E32" w:rsidRPr="00F96E32">
        <w:rPr>
          <w:b/>
          <w:bCs/>
        </w:rPr>
        <w:t xml:space="preserve">. </w:t>
      </w:r>
      <w:r w:rsidRPr="00F96E32">
        <w:rPr>
          <w:b/>
          <w:bCs/>
          <w:color w:val="000000"/>
          <w:szCs w:val="24"/>
        </w:rPr>
        <w:t>plkst.</w:t>
      </w:r>
      <w:r w:rsidR="00237456" w:rsidRPr="00F96E32">
        <w:rPr>
          <w:b/>
          <w:bCs/>
          <w:color w:val="000000"/>
          <w:szCs w:val="24"/>
        </w:rPr>
        <w:t xml:space="preserve"> </w:t>
      </w:r>
      <w:r w:rsidRPr="00F96E32">
        <w:rPr>
          <w:b/>
          <w:bCs/>
          <w:color w:val="000000"/>
          <w:szCs w:val="24"/>
        </w:rPr>
        <w:t>13:00</w:t>
      </w:r>
      <w:r w:rsidRPr="00F96E32">
        <w:rPr>
          <w:color w:val="000000"/>
          <w:szCs w:val="24"/>
        </w:rPr>
        <w:t xml:space="preserve"> un noslēdzas </w:t>
      </w:r>
      <w:r w:rsidR="00C47CF3">
        <w:rPr>
          <w:b/>
          <w:bCs/>
        </w:rPr>
        <w:t>05.02.202</w:t>
      </w:r>
      <w:r w:rsidR="00B35329">
        <w:rPr>
          <w:b/>
          <w:bCs/>
        </w:rPr>
        <w:t>4</w:t>
      </w:r>
      <w:r w:rsidR="00C47CF3">
        <w:rPr>
          <w:b/>
          <w:bCs/>
        </w:rPr>
        <w:t>.</w:t>
      </w:r>
      <w:r w:rsidRPr="00F96E32">
        <w:rPr>
          <w:b/>
          <w:bCs/>
          <w:color w:val="000000"/>
          <w:szCs w:val="24"/>
        </w:rPr>
        <w:t xml:space="preserve"> plkst. 13:00.</w:t>
      </w:r>
    </w:p>
    <w:p w14:paraId="7541D39F" w14:textId="77777777" w:rsidR="00D04BD0" w:rsidRDefault="00AB4FE4" w:rsidP="00AB4FE4">
      <w:pPr>
        <w:ind w:right="-86"/>
        <w:jc w:val="both"/>
        <w:rPr>
          <w:color w:val="FF0000"/>
          <w:szCs w:val="24"/>
        </w:rPr>
      </w:pPr>
      <w:r w:rsidRPr="00BF547E">
        <w:rPr>
          <w:szCs w:val="24"/>
        </w:rPr>
        <w:t>4.2. Ar Izsoles norises noteikumi</w:t>
      </w:r>
      <w:r w:rsidRPr="00AB4FE4">
        <w:rPr>
          <w:szCs w:val="24"/>
        </w:rPr>
        <w:t>em var iepazīties</w:t>
      </w:r>
      <w:r w:rsidRPr="00BF547E">
        <w:rPr>
          <w:szCs w:val="24"/>
        </w:rPr>
        <w:t xml:space="preserve">: </w:t>
      </w:r>
      <w:hyperlink r:id="rId17" w:history="1">
        <w:r w:rsidRPr="00BF547E">
          <w:rPr>
            <w:rStyle w:val="Hyperlink"/>
            <w:color w:val="auto"/>
            <w:szCs w:val="24"/>
          </w:rPr>
          <w:t>https://izsoles.ta.gov.lv/noteikumi/1</w:t>
        </w:r>
      </w:hyperlink>
      <w:r>
        <w:rPr>
          <w:szCs w:val="24"/>
        </w:rPr>
        <w:t xml:space="preserve">. </w:t>
      </w:r>
      <w:r w:rsidRPr="00912E28">
        <w:rPr>
          <w:color w:val="FF0000"/>
          <w:szCs w:val="24"/>
        </w:rPr>
        <w:t xml:space="preserve"> </w:t>
      </w:r>
    </w:p>
    <w:p w14:paraId="1FD84B09" w14:textId="204AEBB9"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3</w:t>
      </w:r>
      <w:r w:rsidRPr="00AB4FE4">
        <w:rPr>
          <w:color w:val="000000"/>
          <w:szCs w:val="24"/>
        </w:rPr>
        <w:t>. Izsolei autorizētie dalībnieki drīkst izdarīt solījumus visā izsoles norises laikā.</w:t>
      </w:r>
    </w:p>
    <w:p w14:paraId="47C355DC" w14:textId="08A6EEE0"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4</w:t>
      </w:r>
      <w:r w:rsidRPr="00AB4FE4">
        <w:rPr>
          <w:color w:val="000000"/>
          <w:szCs w:val="24"/>
        </w:rPr>
        <w:t>. Ja pēdējo piecu minūšu laikā pirms izsoles noslēgšanai noteiktā laika tiek reģistrēts solījums, izsoles laiks automātiski tiek pagarināts par 5 (piecām) minūtēm.</w:t>
      </w:r>
    </w:p>
    <w:p w14:paraId="2BC1BE9A" w14:textId="5528C50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5</w:t>
      </w:r>
      <w:r w:rsidRPr="00AB4FE4">
        <w:rPr>
          <w:color w:val="000000"/>
          <w:szCs w:val="24"/>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2B9E014" w14:textId="62744836"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6</w:t>
      </w:r>
      <w:r w:rsidRPr="00AB4FE4">
        <w:rPr>
          <w:color w:val="000000"/>
          <w:szCs w:val="24"/>
        </w:rPr>
        <w:t>. Pēc izsoles noslēgšanas solījumus nereģistrē un elektronisko izsoļu vietnē tiek norādīts izsoles noslēgums datums, laiks un pēdējais izdarītais solījums.</w:t>
      </w:r>
    </w:p>
    <w:p w14:paraId="6FD639B4" w14:textId="431C99A5"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7</w:t>
      </w:r>
      <w:r w:rsidRPr="00AB4FE4">
        <w:rPr>
          <w:color w:val="000000"/>
          <w:szCs w:val="24"/>
        </w:rPr>
        <w:t>.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8709173" w14:textId="409EA402" w:rsidR="00AB4FE4" w:rsidRPr="00AB4FE4" w:rsidRDefault="00AB4FE4" w:rsidP="00AB4FE4">
      <w:pPr>
        <w:ind w:right="-86"/>
        <w:jc w:val="both"/>
        <w:rPr>
          <w:color w:val="000000"/>
          <w:szCs w:val="24"/>
        </w:rPr>
      </w:pPr>
      <w:r>
        <w:rPr>
          <w:color w:val="000000"/>
          <w:szCs w:val="24"/>
        </w:rPr>
        <w:t>4</w:t>
      </w:r>
      <w:r w:rsidRPr="00AB4FE4">
        <w:rPr>
          <w:color w:val="000000"/>
          <w:szCs w:val="24"/>
        </w:rPr>
        <w:t>.</w:t>
      </w:r>
      <w:r>
        <w:rPr>
          <w:color w:val="000000"/>
          <w:szCs w:val="24"/>
        </w:rPr>
        <w:t>8</w:t>
      </w:r>
      <w:r w:rsidRPr="00AB4FE4">
        <w:rPr>
          <w:color w:val="000000"/>
          <w:szCs w:val="24"/>
        </w:rPr>
        <w:t>. Pēc izsoles slēgšanas sistēma automātiski sagatavo izsoles aktu, kuru izsoles komisija apstiprina septiņu dienu laikā pēc izsoles.</w:t>
      </w:r>
    </w:p>
    <w:p w14:paraId="51A2B27D" w14:textId="066DECDF" w:rsidR="00AB4FE4" w:rsidRPr="00AB4FE4" w:rsidRDefault="00AB4FE4" w:rsidP="00AB4FE4">
      <w:pPr>
        <w:ind w:right="-86"/>
        <w:jc w:val="both"/>
        <w:rPr>
          <w:color w:val="000000"/>
          <w:szCs w:val="24"/>
        </w:rPr>
      </w:pPr>
      <w:r w:rsidRPr="008A4188">
        <w:rPr>
          <w:color w:val="000000"/>
          <w:szCs w:val="24"/>
        </w:rPr>
        <w:t>4.9. Izsoles dalībniekiem, kuri piedalījušies izsolē, bet nav nosolījuši izsoles Objektu, 7 (septiņu)  darba dienu laikā tiek atmaksāts izsoles nodrošinājums, izņemot juridisku personu, kura nosolījusi visaugstāko cenu, bet kurai konstatēti šo noteikumu 3.</w:t>
      </w:r>
      <w:r w:rsidR="00162B26" w:rsidRPr="008A4188">
        <w:rPr>
          <w:color w:val="000000"/>
          <w:szCs w:val="24"/>
        </w:rPr>
        <w:t>9.3</w:t>
      </w:r>
      <w:r w:rsidRPr="008A4188">
        <w:rPr>
          <w:color w:val="000000"/>
          <w:szCs w:val="24"/>
        </w:rPr>
        <w:t>.punktā un 3.</w:t>
      </w:r>
      <w:r w:rsidR="00162B26" w:rsidRPr="008A4188">
        <w:rPr>
          <w:color w:val="000000"/>
          <w:szCs w:val="24"/>
        </w:rPr>
        <w:t>9.4</w:t>
      </w:r>
      <w:r w:rsidRPr="008A4188">
        <w:rPr>
          <w:color w:val="000000"/>
          <w:szCs w:val="24"/>
        </w:rPr>
        <w:t>.punktā minētie</w:t>
      </w:r>
      <w:r w:rsidR="008A4188">
        <w:rPr>
          <w:color w:val="000000"/>
          <w:szCs w:val="24"/>
        </w:rPr>
        <w:t xml:space="preserve"> </w:t>
      </w:r>
      <w:r w:rsidRPr="008A4188">
        <w:rPr>
          <w:color w:val="000000"/>
          <w:szCs w:val="24"/>
        </w:rPr>
        <w:t>nosacījumi, kā rezultātā tā zaudē iesniegto nodrošinājumu.</w:t>
      </w:r>
    </w:p>
    <w:p w14:paraId="69A65979" w14:textId="0CBEC1E3" w:rsidR="00AB4FE4" w:rsidRPr="00AB4FE4" w:rsidRDefault="00293EF0" w:rsidP="00AB4FE4">
      <w:pPr>
        <w:ind w:right="-86"/>
        <w:jc w:val="both"/>
        <w:rPr>
          <w:color w:val="000000"/>
          <w:szCs w:val="24"/>
        </w:rPr>
      </w:pPr>
      <w:r>
        <w:rPr>
          <w:color w:val="000000"/>
          <w:szCs w:val="24"/>
        </w:rPr>
        <w:t>4</w:t>
      </w:r>
      <w:r w:rsidR="00AB4FE4" w:rsidRPr="00AB4FE4">
        <w:rPr>
          <w:color w:val="000000"/>
          <w:szCs w:val="24"/>
        </w:rPr>
        <w:t>.</w:t>
      </w:r>
      <w:r>
        <w:rPr>
          <w:color w:val="000000"/>
          <w:szCs w:val="24"/>
        </w:rPr>
        <w:t>10</w:t>
      </w:r>
      <w:r w:rsidR="00AB4FE4" w:rsidRPr="00AB4FE4">
        <w:rPr>
          <w:color w:val="000000"/>
          <w:szCs w:val="24"/>
        </w:rPr>
        <w:t>. Ja juridiskajai personai, kura nosolījusi visaugstāko cenu, konstatēts nodokļu parāds, Objekts tiek piedāvāts pircējam, kurš nosolījis nākamo augstāko cenu.</w:t>
      </w:r>
    </w:p>
    <w:p w14:paraId="3047F17E" w14:textId="7CFC0935" w:rsidR="00AB4FE4" w:rsidRDefault="00293EF0" w:rsidP="0030307E">
      <w:pPr>
        <w:ind w:right="-86"/>
        <w:jc w:val="both"/>
        <w:rPr>
          <w:color w:val="000000"/>
          <w:szCs w:val="24"/>
        </w:rPr>
      </w:pPr>
      <w:r>
        <w:rPr>
          <w:color w:val="000000"/>
          <w:szCs w:val="24"/>
        </w:rPr>
        <w:t>4</w:t>
      </w:r>
      <w:r w:rsidR="00AB4FE4" w:rsidRPr="00AB4FE4">
        <w:rPr>
          <w:color w:val="000000"/>
          <w:szCs w:val="24"/>
        </w:rPr>
        <w:t>.1</w:t>
      </w:r>
      <w:r>
        <w:rPr>
          <w:color w:val="000000"/>
          <w:szCs w:val="24"/>
        </w:rPr>
        <w:t>1</w:t>
      </w:r>
      <w:r w:rsidR="00AB4FE4" w:rsidRPr="00AB4FE4">
        <w:rPr>
          <w:color w:val="000000"/>
          <w:szCs w:val="24"/>
        </w:rPr>
        <w:t>. Izsole tiek atzīta par nenotikušu un nodrošinājums netiek atmaksāts nevienam no izsoles dalībniekiem, ja neviens no viņiem nav pārsolījis izsoles sākumcenu.</w:t>
      </w:r>
    </w:p>
    <w:p w14:paraId="48BEAB69" w14:textId="49029990" w:rsidR="008D0CAC" w:rsidRPr="008D0CAC" w:rsidRDefault="009307D3" w:rsidP="008D0CAC">
      <w:pPr>
        <w:jc w:val="both"/>
        <w:rPr>
          <w:color w:val="000000"/>
          <w:szCs w:val="24"/>
        </w:rPr>
      </w:pPr>
      <w:r w:rsidRPr="00D428F0">
        <w:rPr>
          <w:color w:val="000000"/>
          <w:szCs w:val="24"/>
        </w:rPr>
        <w:t>4.</w:t>
      </w:r>
      <w:r w:rsidR="00293EF0">
        <w:rPr>
          <w:color w:val="000000"/>
          <w:szCs w:val="24"/>
        </w:rPr>
        <w:t>1</w:t>
      </w:r>
      <w:r w:rsidRPr="00D428F0">
        <w:rPr>
          <w:color w:val="000000"/>
          <w:szCs w:val="24"/>
        </w:rPr>
        <w:t xml:space="preserve">2. </w:t>
      </w:r>
      <w:r w:rsidR="008D0CAC" w:rsidRPr="008D0CAC">
        <w:rPr>
          <w:color w:val="000000"/>
          <w:szCs w:val="24"/>
        </w:rPr>
        <w:t>Ja noteikumos noteiktajā termiņā nav iesniegts neviens pieteikums, atsavinātājs var pagarināt pieteikumu iesniegšanas termiņu, pārējos izsoles nosacījumus atstājot negrozītus.</w:t>
      </w:r>
    </w:p>
    <w:p w14:paraId="6EE38627" w14:textId="643FC371" w:rsidR="008D0CAC" w:rsidRPr="008D0CAC" w:rsidRDefault="002E6AC9" w:rsidP="008D0CAC">
      <w:pPr>
        <w:jc w:val="both"/>
        <w:rPr>
          <w:color w:val="000000"/>
          <w:szCs w:val="24"/>
        </w:rPr>
      </w:pPr>
      <w:r>
        <w:rPr>
          <w:color w:val="000000"/>
          <w:szCs w:val="24"/>
        </w:rPr>
        <w:t>4</w:t>
      </w:r>
      <w:r w:rsidR="008D0CAC" w:rsidRPr="008D0CAC">
        <w:rPr>
          <w:color w:val="000000"/>
          <w:szCs w:val="24"/>
        </w:rPr>
        <w:t>.</w:t>
      </w:r>
      <w:r w:rsidR="00E86618">
        <w:rPr>
          <w:color w:val="000000"/>
          <w:szCs w:val="24"/>
        </w:rPr>
        <w:t>13</w:t>
      </w:r>
      <w:r>
        <w:rPr>
          <w:color w:val="000000"/>
          <w:szCs w:val="24"/>
        </w:rPr>
        <w:t xml:space="preserve"> </w:t>
      </w:r>
      <w:r w:rsidR="008D0CAC" w:rsidRPr="008D0CAC">
        <w:rPr>
          <w:color w:val="000000"/>
          <w:szCs w:val="24"/>
        </w:rPr>
        <w:t>Atsavinātājs ir tiesīg</w:t>
      </w:r>
      <w:r w:rsidR="00A815D7">
        <w:rPr>
          <w:color w:val="000000"/>
          <w:szCs w:val="24"/>
        </w:rPr>
        <w:t>s</w:t>
      </w:r>
      <w:r w:rsidR="008D0CAC" w:rsidRPr="008D0CAC">
        <w:rPr>
          <w:color w:val="000000"/>
          <w:szCs w:val="24"/>
        </w:rPr>
        <w:t xml:space="preserve"> pārbaudīt izsoles pretendentu sniegtās ziņas. Pretendents netiek atzīts par izsoles uzvarētāju, ja tiek atklāts, ka pretendents ir sniedzis nepatiesas ziņas.</w:t>
      </w:r>
    </w:p>
    <w:p w14:paraId="3E76A036" w14:textId="1AA84B45" w:rsidR="008D0CAC" w:rsidRPr="008D0CAC" w:rsidRDefault="002E6AC9" w:rsidP="008D0CAC">
      <w:pPr>
        <w:jc w:val="both"/>
        <w:rPr>
          <w:color w:val="000000"/>
          <w:szCs w:val="24"/>
        </w:rPr>
      </w:pPr>
      <w:r>
        <w:rPr>
          <w:color w:val="000000"/>
          <w:szCs w:val="24"/>
        </w:rPr>
        <w:t>4</w:t>
      </w:r>
      <w:r w:rsidR="008D0CAC" w:rsidRPr="008D0CAC">
        <w:rPr>
          <w:color w:val="000000"/>
          <w:szCs w:val="24"/>
        </w:rPr>
        <w:t>.1</w:t>
      </w:r>
      <w:r w:rsidR="00E86618">
        <w:rPr>
          <w:color w:val="000000"/>
          <w:szCs w:val="24"/>
        </w:rPr>
        <w:t>4</w:t>
      </w:r>
      <w:r w:rsidR="008D0CAC" w:rsidRPr="008D0CAC">
        <w:rPr>
          <w:color w:val="000000"/>
          <w:szCs w:val="24"/>
        </w:rPr>
        <w:t>.</w:t>
      </w:r>
      <w:r>
        <w:rPr>
          <w:color w:val="000000"/>
          <w:szCs w:val="24"/>
        </w:rPr>
        <w:t xml:space="preserve"> </w:t>
      </w:r>
      <w:r w:rsidR="008D0CAC" w:rsidRPr="008D0CAC">
        <w:rPr>
          <w:color w:val="000000"/>
          <w:szCs w:val="24"/>
        </w:rPr>
        <w:t xml:space="preserve">Lēmumu par izsoles rezultātu apstiprināšanu pieņem atsavinātājs. Lēmums par izsoles rezultātu apstiprināšanu stājas spēkā dienā, kad lēmums par izsoles rezultātiem tiek publicēts internetā VSIA “Latvijas Vides, ģeoloģijas un meteoroloģijas centrs” portālā </w:t>
      </w:r>
      <w:hyperlink r:id="rId18" w:history="1">
        <w:r w:rsidR="00706E70" w:rsidRPr="00FF2E46">
          <w:rPr>
            <w:rStyle w:val="Hyperlink"/>
            <w:szCs w:val="24"/>
          </w:rPr>
          <w:t>https://videscentrs.lvgmc.lv/</w:t>
        </w:r>
      </w:hyperlink>
      <w:r w:rsidR="00706E70">
        <w:rPr>
          <w:color w:val="000000"/>
          <w:szCs w:val="24"/>
        </w:rPr>
        <w:t>.</w:t>
      </w:r>
    </w:p>
    <w:p w14:paraId="67ED12BA" w14:textId="02F0CEFB" w:rsidR="008D0CAC" w:rsidRPr="008D0CAC" w:rsidRDefault="002E6AC9" w:rsidP="008D0CAC">
      <w:pPr>
        <w:jc w:val="both"/>
        <w:rPr>
          <w:color w:val="000000"/>
          <w:szCs w:val="24"/>
        </w:rPr>
      </w:pPr>
      <w:r>
        <w:rPr>
          <w:color w:val="000000"/>
          <w:szCs w:val="24"/>
        </w:rPr>
        <w:lastRenderedPageBreak/>
        <w:t>4</w:t>
      </w:r>
      <w:r w:rsidR="008D0CAC" w:rsidRPr="008D0CAC">
        <w:rPr>
          <w:color w:val="000000"/>
          <w:szCs w:val="24"/>
        </w:rPr>
        <w:t>.1</w:t>
      </w:r>
      <w:r w:rsidR="00E86618">
        <w:rPr>
          <w:color w:val="000000"/>
          <w:szCs w:val="24"/>
        </w:rPr>
        <w:t>5</w:t>
      </w:r>
      <w:r w:rsidR="008D0CAC" w:rsidRPr="008D0CAC">
        <w:rPr>
          <w:color w:val="000000"/>
          <w:szCs w:val="24"/>
        </w:rPr>
        <w:t>.</w:t>
      </w:r>
      <w:r>
        <w:rPr>
          <w:color w:val="000000"/>
          <w:szCs w:val="24"/>
        </w:rPr>
        <w:t xml:space="preserve"> </w:t>
      </w:r>
      <w:r w:rsidR="008D0CAC" w:rsidRPr="008D0CAC">
        <w:rPr>
          <w:color w:val="000000"/>
          <w:szCs w:val="24"/>
        </w:rPr>
        <w:t xml:space="preserve">Informācija par izsoles rezultātiem un piešķiršanu 2 (divu) darba dienu laikā pēc lēmuma pieņemšanas tiek publicēta internetā VSIA “Latvijas Vides, ģeoloģijas un meteoroloģijas centrs” portālā </w:t>
      </w:r>
      <w:hyperlink r:id="rId19" w:history="1">
        <w:r w:rsidR="00706E70" w:rsidRPr="00FF2E46">
          <w:rPr>
            <w:rStyle w:val="Hyperlink"/>
            <w:szCs w:val="24"/>
          </w:rPr>
          <w:t>https://videscentrs.lvgmc.lv/</w:t>
        </w:r>
      </w:hyperlink>
      <w:r w:rsidR="008D0CAC" w:rsidRPr="008D0CAC">
        <w:rPr>
          <w:color w:val="000000"/>
          <w:szCs w:val="24"/>
        </w:rPr>
        <w:t>.</w:t>
      </w:r>
    </w:p>
    <w:p w14:paraId="0CF464FB" w14:textId="3AFC8F85"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6</w:t>
      </w:r>
      <w:r w:rsidR="008D0CAC" w:rsidRPr="008D0CAC">
        <w:rPr>
          <w:color w:val="000000"/>
          <w:szCs w:val="24"/>
        </w:rPr>
        <w:t>.Atsavinātājam ir tiesības pārtraukt izsoli, ja tiek iegūta informācija un pārliecība, ka pastāv noruna kādu atturēt no piedalīšanās izsolē vai starp pretendentiem pastāv vienošanās, kas var ietekmēt izsoles rezultātus vai gaitu.</w:t>
      </w:r>
    </w:p>
    <w:p w14:paraId="16D2AAE2" w14:textId="4BD27076"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7</w:t>
      </w:r>
      <w:r w:rsidR="008D0CAC" w:rsidRPr="008D0CAC">
        <w:rPr>
          <w:color w:val="000000"/>
          <w:szCs w:val="24"/>
        </w:rPr>
        <w:t>.</w:t>
      </w:r>
      <w:r>
        <w:rPr>
          <w:color w:val="000000"/>
          <w:szCs w:val="24"/>
        </w:rPr>
        <w:t xml:space="preserve"> </w:t>
      </w:r>
      <w:r w:rsidR="008D0CAC" w:rsidRPr="008D0CAC">
        <w:rPr>
          <w:color w:val="000000"/>
          <w:szCs w:val="24"/>
        </w:rPr>
        <w:t>Atsavinātājs patur tiesības jebkurā brīdī pārtraukt izsoli, ja konstatē jebkādas nepilnības noteikumos.</w:t>
      </w:r>
    </w:p>
    <w:p w14:paraId="2AF24E55" w14:textId="70DDDA7E"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 Atsavinātājs līgumu piedāvā slēgt pretendentiem atbilstoši izsoles protokolā sarindotajai pretendentu secībai. Pretendents 5 (piecu) darba dienu laikā pēc izsoles rezultātu paziņošanas paraksta un iesniedz VSIA “Latvijas Vides, ģeoloģijas un meteoroloģijas centrs” parakstītu līgumu vai rakstiski paziņo par atteikumu parakstīt līgumu. Ja iepriekšminētajā termiņā pretendents līgumu neparaksta, iesniedzot vai neiesniedzot attiecīgu atteikumu, ir uzskatāms, ka pretendents no līguma slēgšanas ir atteicies. </w:t>
      </w:r>
    </w:p>
    <w:p w14:paraId="2CB3EF7E" w14:textId="57855CEC" w:rsidR="008D0CAC" w:rsidRPr="008D0CAC" w:rsidRDefault="00CB6234" w:rsidP="008D0CAC">
      <w:pPr>
        <w:jc w:val="both"/>
        <w:rPr>
          <w:color w:val="000000"/>
          <w:szCs w:val="24"/>
        </w:rPr>
      </w:pPr>
      <w:r>
        <w:rPr>
          <w:color w:val="000000"/>
          <w:szCs w:val="24"/>
        </w:rPr>
        <w:t>4</w:t>
      </w:r>
      <w:r w:rsidR="008D0CAC" w:rsidRPr="008D0CAC">
        <w:rPr>
          <w:color w:val="000000"/>
          <w:szCs w:val="24"/>
        </w:rPr>
        <w:t>.1</w:t>
      </w:r>
      <w:r w:rsidR="00E86618">
        <w:rPr>
          <w:color w:val="000000"/>
          <w:szCs w:val="24"/>
        </w:rPr>
        <w:t>9</w:t>
      </w:r>
      <w:r w:rsidR="008D0CAC" w:rsidRPr="008D0CAC">
        <w:rPr>
          <w:color w:val="000000"/>
          <w:szCs w:val="24"/>
        </w:rPr>
        <w:t xml:space="preserve">. </w:t>
      </w:r>
      <w:r w:rsidR="008D0CAC" w:rsidRPr="008D0CAC">
        <w:rPr>
          <w:color w:val="000000"/>
          <w:szCs w:val="24"/>
        </w:rPr>
        <w:tab/>
      </w:r>
      <w:r w:rsidR="006E0249" w:rsidRPr="006E0249">
        <w:rPr>
          <w:color w:val="000000"/>
          <w:szCs w:val="24"/>
        </w:rPr>
        <w:t>Pretendents, kurš saskaņā ar 4.1</w:t>
      </w:r>
      <w:r w:rsidR="00E86618">
        <w:rPr>
          <w:color w:val="000000"/>
          <w:szCs w:val="24"/>
        </w:rPr>
        <w:t>8</w:t>
      </w:r>
      <w:r w:rsidR="006E0249" w:rsidRPr="006E0249">
        <w:rPr>
          <w:color w:val="000000"/>
          <w:szCs w:val="24"/>
        </w:rPr>
        <w:t>.apakšpunktu paraksta pirkuma līgumu, nodrošina Izsolē nosolītās summas apmaksu saskaņā ar Atsavinātāja izrakstīto rēķinu</w:t>
      </w:r>
      <w:r w:rsidR="008D0CAC" w:rsidRPr="008D0CAC">
        <w:rPr>
          <w:color w:val="000000"/>
          <w:szCs w:val="24"/>
        </w:rPr>
        <w:t>.</w:t>
      </w:r>
    </w:p>
    <w:p w14:paraId="0DF77BBC" w14:textId="387BCB2B"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20</w:t>
      </w:r>
      <w:r w:rsidR="008D0CAC" w:rsidRPr="008D0CAC">
        <w:rPr>
          <w:color w:val="000000"/>
          <w:szCs w:val="24"/>
        </w:rPr>
        <w:t>.</w:t>
      </w:r>
      <w:r w:rsidR="008D0CAC" w:rsidRPr="008D0CAC">
        <w:rPr>
          <w:color w:val="000000"/>
          <w:szCs w:val="24"/>
        </w:rPr>
        <w:tab/>
        <w:t xml:space="preserve">Atsavinātājs attiecīgi piedāvā slēgt līgumu nākamajam pretendentam un pēc minētā piedāvājuma nosūtīšanas nodrošina minētās informācijas publicēšanu VSIA “Latvijas Vides, ģeoloģijas un meteoroloģijas centrs” </w:t>
      </w:r>
      <w:r w:rsidR="00E4559E">
        <w:rPr>
          <w:color w:val="000000"/>
          <w:szCs w:val="24"/>
        </w:rPr>
        <w:t>tīmekļa vietnē</w:t>
      </w:r>
      <w:r w:rsidR="008D0CAC" w:rsidRPr="008D0CAC">
        <w:rPr>
          <w:color w:val="000000"/>
          <w:szCs w:val="24"/>
        </w:rPr>
        <w:t xml:space="preserve"> </w:t>
      </w:r>
      <w:hyperlink r:id="rId20" w:history="1">
        <w:r w:rsidR="00D04BD0" w:rsidRPr="00FA056A">
          <w:rPr>
            <w:rStyle w:val="Hyperlink"/>
            <w:szCs w:val="24"/>
          </w:rPr>
          <w:t>https://videscentrs.lvgmc.lv/</w:t>
        </w:r>
      </w:hyperlink>
      <w:r>
        <w:rPr>
          <w:color w:val="000000"/>
          <w:szCs w:val="24"/>
        </w:rPr>
        <w:t>.</w:t>
      </w:r>
    </w:p>
    <w:p w14:paraId="6A528F4B" w14:textId="39E39AD0" w:rsidR="008D0CAC" w:rsidRPr="008D0CAC" w:rsidRDefault="00CB6234" w:rsidP="008D0CAC">
      <w:pPr>
        <w:jc w:val="both"/>
        <w:rPr>
          <w:color w:val="000000"/>
          <w:szCs w:val="24"/>
        </w:rPr>
      </w:pPr>
      <w:r>
        <w:rPr>
          <w:color w:val="000000"/>
          <w:szCs w:val="24"/>
        </w:rPr>
        <w:t>4</w:t>
      </w:r>
      <w:r w:rsidR="008D0CAC" w:rsidRPr="008D0CAC">
        <w:rPr>
          <w:color w:val="000000"/>
          <w:szCs w:val="24"/>
        </w:rPr>
        <w:t>.</w:t>
      </w:r>
      <w:r w:rsidR="00E86618">
        <w:rPr>
          <w:color w:val="000000"/>
          <w:szCs w:val="24"/>
        </w:rPr>
        <w:t>21</w:t>
      </w:r>
      <w:r w:rsidR="008D0CAC" w:rsidRPr="008D0CAC">
        <w:rPr>
          <w:color w:val="000000"/>
          <w:szCs w:val="24"/>
        </w:rPr>
        <w:t>.</w:t>
      </w:r>
      <w:r w:rsidR="008D0CAC" w:rsidRPr="008D0CAC">
        <w:rPr>
          <w:color w:val="000000"/>
          <w:szCs w:val="24"/>
        </w:rPr>
        <w:tab/>
        <w:t xml:space="preserve">Pretendents, kurš piedāvājis nākamo augstāko maksu, atbildi uz </w:t>
      </w:r>
      <w:r w:rsidR="002662EA">
        <w:rPr>
          <w:color w:val="000000"/>
          <w:szCs w:val="24"/>
        </w:rPr>
        <w:t>4</w:t>
      </w:r>
      <w:r w:rsidR="008D0CAC" w:rsidRPr="008D0CAC">
        <w:rPr>
          <w:color w:val="000000"/>
          <w:szCs w:val="24"/>
        </w:rPr>
        <w:t>.1</w:t>
      </w:r>
      <w:r w:rsidR="00E86618">
        <w:rPr>
          <w:color w:val="000000"/>
          <w:szCs w:val="24"/>
        </w:rPr>
        <w:t>8</w:t>
      </w:r>
      <w:r w:rsidR="008D0CAC" w:rsidRPr="008D0CAC">
        <w:rPr>
          <w:color w:val="000000"/>
          <w:szCs w:val="24"/>
        </w:rPr>
        <w:t xml:space="preserve">.apakšpunktā minēto piedāvājumu sniedz 2 (divu) nedēļu laikā no tā saņemšanas dienas. Ja pretendents piekrīt parakstīt līgumu par paša nosolīto augstāko maksu, </w:t>
      </w:r>
      <w:r w:rsidR="00E569FD">
        <w:rPr>
          <w:color w:val="000000"/>
          <w:szCs w:val="24"/>
        </w:rPr>
        <w:t>30</w:t>
      </w:r>
      <w:r w:rsidR="008D0CAC" w:rsidRPr="008D0CAC">
        <w:rPr>
          <w:color w:val="000000"/>
          <w:szCs w:val="24"/>
        </w:rPr>
        <w:t xml:space="preserve"> (</w:t>
      </w:r>
      <w:r w:rsidR="00E569FD">
        <w:rPr>
          <w:color w:val="000000"/>
          <w:szCs w:val="24"/>
        </w:rPr>
        <w:t>trīsdesmit</w:t>
      </w:r>
      <w:r w:rsidR="008D0CAC" w:rsidRPr="008D0CAC">
        <w:rPr>
          <w:color w:val="000000"/>
          <w:szCs w:val="24"/>
        </w:rPr>
        <w:t>) dienu laikā pēc minētā paziņojuma nosūtīšanas viņš paraksta līgumu</w:t>
      </w:r>
      <w:r w:rsidR="00E569FD">
        <w:rPr>
          <w:color w:val="000000"/>
          <w:szCs w:val="24"/>
        </w:rPr>
        <w:t>, apliecinot nosolītās summas apmaksas veikšanu</w:t>
      </w:r>
      <w:r w:rsidR="008D0CAC" w:rsidRPr="008D0CAC">
        <w:rPr>
          <w:color w:val="000000"/>
          <w:szCs w:val="24"/>
        </w:rPr>
        <w:t xml:space="preserve">. Informācija par līguma noslēgšanu ne vēlāk kā 2 (divu) darba dienu laikā pēc tā spēkā stāšanās tiek publicēta internetā VSIA “Latvijas Vides, ģeoloģijas un meteoroloģijas centrs” portālā </w:t>
      </w:r>
      <w:hyperlink r:id="rId21" w:history="1">
        <w:r w:rsidR="00D04BD0" w:rsidRPr="00FA056A">
          <w:rPr>
            <w:rStyle w:val="Hyperlink"/>
            <w:szCs w:val="24"/>
          </w:rPr>
          <w:t>https://videscentrs.lvgmc.lv/</w:t>
        </w:r>
      </w:hyperlink>
      <w:r w:rsidR="00E4559E">
        <w:rPr>
          <w:color w:val="000000"/>
          <w:szCs w:val="24"/>
        </w:rPr>
        <w:t>.</w:t>
      </w:r>
    </w:p>
    <w:p w14:paraId="7C5032B1" w14:textId="45784A87" w:rsidR="008D0CAC" w:rsidRPr="008D0CAC" w:rsidRDefault="00367ED9" w:rsidP="008D0CAC">
      <w:pPr>
        <w:jc w:val="both"/>
        <w:rPr>
          <w:color w:val="000000"/>
          <w:szCs w:val="24"/>
        </w:rPr>
      </w:pPr>
      <w:r>
        <w:rPr>
          <w:color w:val="000000"/>
          <w:szCs w:val="24"/>
        </w:rPr>
        <w:t>4</w:t>
      </w:r>
      <w:r w:rsidR="008D0CAC" w:rsidRPr="008D0CAC">
        <w:rPr>
          <w:color w:val="000000"/>
          <w:szCs w:val="24"/>
        </w:rPr>
        <w:t>.</w:t>
      </w:r>
      <w:r w:rsidR="00E86618">
        <w:rPr>
          <w:color w:val="000000"/>
          <w:szCs w:val="24"/>
        </w:rPr>
        <w:t>22</w:t>
      </w:r>
      <w:r w:rsidR="008D0CAC" w:rsidRPr="008D0CAC">
        <w:rPr>
          <w:color w:val="000000"/>
          <w:szCs w:val="24"/>
        </w:rPr>
        <w:t>.</w:t>
      </w:r>
      <w:r w:rsidR="008D0CAC" w:rsidRPr="008D0CAC">
        <w:rPr>
          <w:color w:val="000000"/>
          <w:szCs w:val="24"/>
        </w:rPr>
        <w:tab/>
        <w:t xml:space="preserve">Ja pretendents pirms izsoles rezultātu spēkā stāšanās dienas rakstveidā paziņo par to, ka turpmāk nav ieinteresēts parakstīt līgumu, tad atsavinātājs pēc izsoles rezultātu stāšanās spēkā piedāvājumu parakstīt līgumu attiecīgajam pretendentam nesūta, izņemot gadījumu, ja pretendents līdz izsoles rezultātu spēkā stāšanās dienai rakstveidā atsauc savu iesniegumu, izsakot piekrišanu parakstīt līgumu pēc tā saņemšanas. </w:t>
      </w:r>
    </w:p>
    <w:p w14:paraId="759CE6E2" w14:textId="403D4366" w:rsidR="009307D3" w:rsidRPr="00D428F0" w:rsidRDefault="00367ED9">
      <w:pPr>
        <w:jc w:val="both"/>
        <w:rPr>
          <w:color w:val="000000"/>
          <w:szCs w:val="24"/>
        </w:rPr>
      </w:pPr>
      <w:r>
        <w:rPr>
          <w:color w:val="000000"/>
          <w:szCs w:val="24"/>
        </w:rPr>
        <w:t>4</w:t>
      </w:r>
      <w:r w:rsidR="008D0CAC" w:rsidRPr="008D0CAC">
        <w:rPr>
          <w:color w:val="000000"/>
          <w:szCs w:val="24"/>
        </w:rPr>
        <w:t>.</w:t>
      </w:r>
      <w:r w:rsidR="00E86618">
        <w:rPr>
          <w:color w:val="000000"/>
          <w:szCs w:val="24"/>
        </w:rPr>
        <w:t>23</w:t>
      </w:r>
      <w:r w:rsidR="008D0CAC" w:rsidRPr="008D0CAC">
        <w:rPr>
          <w:color w:val="000000"/>
          <w:szCs w:val="24"/>
        </w:rPr>
        <w:t>.</w:t>
      </w:r>
      <w:r w:rsidR="008D0CAC" w:rsidRPr="008D0CAC">
        <w:rPr>
          <w:color w:val="000000"/>
          <w:szCs w:val="24"/>
        </w:rPr>
        <w:tab/>
        <w:t xml:space="preserve">Informācija par līguma noslēgšanu pēc tā noslēgšanas tiek publicēta VSIA “Latvijas Vides, ģeoloģijas un meteoroloģijas centrs” </w:t>
      </w:r>
      <w:r w:rsidR="00E4559E">
        <w:rPr>
          <w:color w:val="000000"/>
          <w:szCs w:val="24"/>
        </w:rPr>
        <w:t>tīmekļa vietnē</w:t>
      </w:r>
      <w:r w:rsidR="008D0CAC" w:rsidRPr="008D0CAC">
        <w:rPr>
          <w:color w:val="000000"/>
          <w:szCs w:val="24"/>
        </w:rPr>
        <w:t xml:space="preserve"> </w:t>
      </w:r>
      <w:r w:rsidR="00F34BBB" w:rsidRPr="00F34BBB">
        <w:t>https://videscentrs.lvgmc.lv/</w:t>
      </w:r>
      <w:r w:rsidR="00E4559E">
        <w:rPr>
          <w:color w:val="000000"/>
          <w:szCs w:val="24"/>
        </w:rPr>
        <w:t xml:space="preserve"> sadaļā ,,Izsoles”</w:t>
      </w:r>
      <w:r w:rsidR="008D0CAC" w:rsidRPr="008D0CAC">
        <w:rPr>
          <w:color w:val="000000"/>
          <w:szCs w:val="24"/>
        </w:rPr>
        <w:t>.</w:t>
      </w:r>
    </w:p>
    <w:p w14:paraId="38035ECE" w14:textId="4893FCE8" w:rsidR="009307D3" w:rsidRPr="00D428F0"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4</w:t>
      </w:r>
      <w:r w:rsidRPr="00D428F0">
        <w:rPr>
          <w:color w:val="000000"/>
          <w:szCs w:val="24"/>
        </w:rPr>
        <w:t xml:space="preserve">. Izsoles dalībniekiem, kas nav nosolījuši pārdodamo Objektu, </w:t>
      </w:r>
      <w:r w:rsidR="00740DBB">
        <w:rPr>
          <w:szCs w:val="24"/>
        </w:rPr>
        <w:t xml:space="preserve">Atsavinātājam </w:t>
      </w:r>
      <w:r w:rsidRPr="00D428F0">
        <w:rPr>
          <w:color w:val="000000"/>
          <w:szCs w:val="24"/>
        </w:rPr>
        <w:t>jāiesniedz attiecīgs iesniegums par d</w:t>
      </w:r>
      <w:r w:rsidR="00E4559E">
        <w:rPr>
          <w:color w:val="000000"/>
          <w:szCs w:val="24"/>
        </w:rPr>
        <w:t>alības</w:t>
      </w:r>
      <w:r w:rsidRPr="00D428F0">
        <w:rPr>
          <w:color w:val="000000"/>
          <w:szCs w:val="24"/>
        </w:rPr>
        <w:t xml:space="preserve"> </w:t>
      </w:r>
      <w:r w:rsidR="00E4559E">
        <w:rPr>
          <w:color w:val="000000"/>
          <w:szCs w:val="24"/>
        </w:rPr>
        <w:t>maksas</w:t>
      </w:r>
      <w:r w:rsidRPr="00D428F0">
        <w:rPr>
          <w:color w:val="000000"/>
          <w:szCs w:val="24"/>
        </w:rPr>
        <w:t xml:space="preserve"> atgriešanu. </w:t>
      </w:r>
      <w:r w:rsidR="00E569FD">
        <w:rPr>
          <w:color w:val="000000"/>
          <w:szCs w:val="24"/>
        </w:rPr>
        <w:t>7 (s</w:t>
      </w:r>
      <w:r w:rsidRPr="00D428F0">
        <w:rPr>
          <w:color w:val="000000"/>
          <w:szCs w:val="24"/>
        </w:rPr>
        <w:t>eptiņu</w:t>
      </w:r>
      <w:r w:rsidR="00E569FD">
        <w:rPr>
          <w:color w:val="000000"/>
          <w:szCs w:val="24"/>
        </w:rPr>
        <w:t>) darba</w:t>
      </w:r>
      <w:r w:rsidRPr="00D428F0">
        <w:rPr>
          <w:color w:val="000000"/>
          <w:szCs w:val="24"/>
        </w:rPr>
        <w:t xml:space="preserve"> dienu laikā pēc attiecīga </w:t>
      </w:r>
      <w:smartTag w:uri="schemas-tilde-lv/tildestengine" w:element="veidnes">
        <w:smartTagPr>
          <w:attr w:name="baseform" w:val="iesniegum|s"/>
          <w:attr w:name="id" w:val="-1"/>
          <w:attr w:name="text" w:val="iesnieguma"/>
        </w:smartTagPr>
        <w:r w:rsidRPr="00D428F0">
          <w:rPr>
            <w:color w:val="000000"/>
            <w:szCs w:val="24"/>
          </w:rPr>
          <w:t>iesnieguma</w:t>
        </w:r>
      </w:smartTag>
      <w:r w:rsidRPr="00D428F0">
        <w:rPr>
          <w:color w:val="000000"/>
          <w:szCs w:val="24"/>
        </w:rPr>
        <w:t xml:space="preserve"> saņemšanas </w:t>
      </w:r>
      <w:r w:rsidR="00E569FD">
        <w:rPr>
          <w:color w:val="000000"/>
          <w:szCs w:val="24"/>
        </w:rPr>
        <w:t>dalības maksa tiek atmaksāta</w:t>
      </w:r>
      <w:r w:rsidRPr="00D428F0">
        <w:rPr>
          <w:color w:val="000000"/>
          <w:szCs w:val="24"/>
        </w:rPr>
        <w:t>. Reģistrācijas maksa netiek atmaksāta.</w:t>
      </w:r>
    </w:p>
    <w:p w14:paraId="7458DA67" w14:textId="4F144D2A" w:rsidR="009307D3" w:rsidRDefault="009307D3">
      <w:pPr>
        <w:jc w:val="both"/>
        <w:rPr>
          <w:color w:val="000000"/>
          <w:szCs w:val="24"/>
        </w:rPr>
      </w:pPr>
      <w:r w:rsidRPr="00D428F0">
        <w:rPr>
          <w:color w:val="000000"/>
          <w:szCs w:val="24"/>
        </w:rPr>
        <w:t>4.</w:t>
      </w:r>
      <w:r w:rsidR="00E569FD">
        <w:rPr>
          <w:color w:val="000000"/>
          <w:szCs w:val="24"/>
        </w:rPr>
        <w:t>2</w:t>
      </w:r>
      <w:r w:rsidR="00E86618">
        <w:rPr>
          <w:color w:val="000000"/>
          <w:szCs w:val="24"/>
        </w:rPr>
        <w:t>5</w:t>
      </w:r>
      <w:r w:rsidRPr="00D428F0">
        <w:rPr>
          <w:color w:val="000000"/>
          <w:szCs w:val="24"/>
        </w:rPr>
        <w:t xml:space="preserve">. Ja 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xml:space="preserve">, viņš zaudē tiesības uz nosolīto Objektu. Reģistrācijas maksa un nodrošinājums šādam dalībniekam netiek atmaksāts. </w:t>
      </w:r>
    </w:p>
    <w:p w14:paraId="28E839D4" w14:textId="5088A887" w:rsidR="00162B26" w:rsidRPr="00D428F0" w:rsidRDefault="00162B26">
      <w:pPr>
        <w:jc w:val="both"/>
        <w:rPr>
          <w:color w:val="000000"/>
          <w:szCs w:val="24"/>
        </w:rPr>
      </w:pPr>
      <w:r>
        <w:rPr>
          <w:color w:val="000000"/>
          <w:szCs w:val="24"/>
        </w:rPr>
        <w:t>4.2</w:t>
      </w:r>
      <w:r w:rsidR="00E86618">
        <w:rPr>
          <w:color w:val="000000"/>
          <w:szCs w:val="24"/>
        </w:rPr>
        <w:t>6</w:t>
      </w:r>
      <w:r>
        <w:rPr>
          <w:color w:val="000000"/>
          <w:szCs w:val="24"/>
        </w:rPr>
        <w:t xml:space="preserve">. </w:t>
      </w:r>
      <w:r w:rsidRPr="00162B26">
        <w:rPr>
          <w:color w:val="000000"/>
          <w:szCs w:val="24"/>
        </w:rPr>
        <w:t>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Komisija ir tiesīga piedāvāt iegūt īpašumā Izsoles objektu tam Izsoles dalībniekam, kurš solījis iepriekšējo augstāko cenu par Izsoles objektu un viņa solītā cena uzskatāma par Nosolīto cenu.</w:t>
      </w:r>
    </w:p>
    <w:p w14:paraId="0FBF8BE5" w14:textId="77777777" w:rsidR="009307D3" w:rsidRPr="00D428F0" w:rsidRDefault="009307D3" w:rsidP="00363078">
      <w:pPr>
        <w:jc w:val="both"/>
        <w:rPr>
          <w:color w:val="000000"/>
          <w:szCs w:val="24"/>
        </w:rPr>
      </w:pPr>
    </w:p>
    <w:p w14:paraId="727CC14A" w14:textId="3C1534A9" w:rsidR="00920AFB" w:rsidRPr="00A94FC4" w:rsidRDefault="009307D3" w:rsidP="002D3A13">
      <w:pPr>
        <w:jc w:val="both"/>
        <w:rPr>
          <w:b/>
          <w:color w:val="000000"/>
          <w:szCs w:val="24"/>
        </w:rPr>
      </w:pPr>
      <w:r w:rsidRPr="00D428F0">
        <w:rPr>
          <w:b/>
          <w:color w:val="000000"/>
          <w:szCs w:val="24"/>
        </w:rPr>
        <w:t xml:space="preserve">5. </w:t>
      </w:r>
      <w:r w:rsidR="00920AFB" w:rsidRPr="00D428F0">
        <w:rPr>
          <w:b/>
          <w:color w:val="000000"/>
          <w:szCs w:val="24"/>
        </w:rPr>
        <w:t>Izsoles protokola un rezultātu apstiprināšana</w:t>
      </w:r>
    </w:p>
    <w:p w14:paraId="37102ACB" w14:textId="77777777" w:rsidR="00920AFB" w:rsidRPr="00D428F0" w:rsidRDefault="00920AFB" w:rsidP="002D3A13">
      <w:pPr>
        <w:jc w:val="both"/>
        <w:rPr>
          <w:color w:val="000000"/>
          <w:szCs w:val="24"/>
        </w:rPr>
      </w:pPr>
      <w:r w:rsidRPr="00D428F0">
        <w:rPr>
          <w:color w:val="000000"/>
          <w:szCs w:val="24"/>
        </w:rPr>
        <w:t xml:space="preserve">5.1. Izsoles komisija apstiprina izsoles protokolu </w:t>
      </w:r>
      <w:r w:rsidR="00E4559E">
        <w:rPr>
          <w:color w:val="000000"/>
          <w:szCs w:val="24"/>
        </w:rPr>
        <w:t>2 (divu) darba</w:t>
      </w:r>
      <w:r w:rsidRPr="00D428F0">
        <w:rPr>
          <w:color w:val="000000"/>
          <w:szCs w:val="24"/>
        </w:rPr>
        <w:t xml:space="preserve"> dienu laikā pēc izsoles.</w:t>
      </w:r>
    </w:p>
    <w:p w14:paraId="024691C8" w14:textId="41EA74D5" w:rsidR="00920AFB" w:rsidRPr="00D428F0" w:rsidRDefault="00920AFB" w:rsidP="002D3A13">
      <w:pPr>
        <w:jc w:val="both"/>
        <w:rPr>
          <w:szCs w:val="24"/>
        </w:rPr>
      </w:pPr>
      <w:r w:rsidRPr="00D428F0">
        <w:rPr>
          <w:color w:val="000000"/>
          <w:szCs w:val="24"/>
        </w:rPr>
        <w:t>5.2. Izsoles rezultātus apstiprina</w:t>
      </w:r>
      <w:r w:rsidRPr="00D428F0">
        <w:rPr>
          <w:b/>
          <w:color w:val="000000"/>
          <w:szCs w:val="24"/>
        </w:rPr>
        <w:t xml:space="preserve"> </w:t>
      </w:r>
      <w:r w:rsidRPr="00D428F0">
        <w:rPr>
          <w:szCs w:val="24"/>
        </w:rPr>
        <w:t xml:space="preserve">Valsts sabiedrība ar ierobežotu atbildību </w:t>
      </w:r>
      <w:r w:rsidR="00A94FC4">
        <w:rPr>
          <w:szCs w:val="24"/>
        </w:rPr>
        <w:t>,,</w:t>
      </w:r>
      <w:r w:rsidRPr="00D428F0">
        <w:rPr>
          <w:szCs w:val="24"/>
        </w:rPr>
        <w:t>Latvijas Vides, ģeoloģijas un meteoroloģijas centrs” valde vai valdes pilnvarota persona, kurai var iesniegt sūdzības par izsoles rīkotāja darbībām.</w:t>
      </w:r>
    </w:p>
    <w:p w14:paraId="68534593" w14:textId="77777777" w:rsidR="00920AFB" w:rsidRPr="00D428F0" w:rsidRDefault="00920AFB" w:rsidP="002D3A13">
      <w:pPr>
        <w:jc w:val="both"/>
        <w:rPr>
          <w:b/>
          <w:color w:val="000000"/>
          <w:szCs w:val="24"/>
        </w:rPr>
      </w:pPr>
      <w:r w:rsidRPr="00D428F0">
        <w:rPr>
          <w:szCs w:val="24"/>
        </w:rPr>
        <w:t xml:space="preserve">5.3. Izsoles rezultāti tiek apstiprināti viena mēneša laikā pēc </w:t>
      </w:r>
      <w:r w:rsidRPr="00E569FD">
        <w:rPr>
          <w:szCs w:val="24"/>
        </w:rPr>
        <w:t>7.3.</w:t>
      </w:r>
      <w:r w:rsidRPr="00D428F0">
        <w:rPr>
          <w:szCs w:val="24"/>
        </w:rPr>
        <w:t xml:space="preserve"> punktā minēto maksājumu nokārtošanas.</w:t>
      </w:r>
    </w:p>
    <w:p w14:paraId="5DA100C7" w14:textId="77777777" w:rsidR="00920AFB" w:rsidRPr="00D428F0" w:rsidRDefault="00920AFB" w:rsidP="002D3A13">
      <w:pPr>
        <w:jc w:val="both"/>
        <w:rPr>
          <w:b/>
          <w:color w:val="000000"/>
          <w:szCs w:val="24"/>
        </w:rPr>
      </w:pPr>
    </w:p>
    <w:p w14:paraId="04A7C41D" w14:textId="64C96844" w:rsidR="009307D3" w:rsidRPr="00740DBB" w:rsidRDefault="00920AFB" w:rsidP="002D3A13">
      <w:pPr>
        <w:jc w:val="both"/>
        <w:rPr>
          <w:b/>
          <w:color w:val="000000"/>
          <w:szCs w:val="24"/>
        </w:rPr>
      </w:pPr>
      <w:r w:rsidRPr="00D428F0">
        <w:rPr>
          <w:b/>
          <w:color w:val="000000"/>
          <w:szCs w:val="24"/>
        </w:rPr>
        <w:t xml:space="preserve">6. </w:t>
      </w:r>
      <w:r w:rsidR="009307D3" w:rsidRPr="00D428F0">
        <w:rPr>
          <w:b/>
          <w:color w:val="000000"/>
          <w:szCs w:val="24"/>
        </w:rPr>
        <w:t>Nenotikušās izsoles</w:t>
      </w:r>
    </w:p>
    <w:p w14:paraId="331B3CA4"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.1. Izsole uzskatāma par nenotikušu, ja:</w:t>
      </w:r>
    </w:p>
    <w:p w14:paraId="36F22A95" w14:textId="77777777" w:rsidR="00F54B17" w:rsidRDefault="00F54B17" w:rsidP="00367ED9">
      <w:pPr>
        <w:pStyle w:val="ListParagraph"/>
        <w:numPr>
          <w:ilvl w:val="0"/>
          <w:numId w:val="8"/>
        </w:numPr>
        <w:ind w:left="284" w:firstLine="141"/>
        <w:jc w:val="both"/>
        <w:rPr>
          <w:color w:val="000000"/>
          <w:szCs w:val="24"/>
        </w:rPr>
      </w:pPr>
      <w:r w:rsidRPr="00F54B17">
        <w:rPr>
          <w:color w:val="000000"/>
          <w:szCs w:val="24"/>
        </w:rPr>
        <w:t>neviens no izsoles dalībniekiem nepārsola Objekta izsoles sākuma cenu</w:t>
      </w:r>
      <w:r>
        <w:rPr>
          <w:color w:val="000000"/>
          <w:szCs w:val="24"/>
        </w:rPr>
        <w:t>;</w:t>
      </w:r>
    </w:p>
    <w:p w14:paraId="03586927" w14:textId="77777777" w:rsidR="009307D3" w:rsidRPr="00367ED9" w:rsidRDefault="009307D3" w:rsidP="00367ED9">
      <w:pPr>
        <w:pStyle w:val="ListParagraph"/>
        <w:numPr>
          <w:ilvl w:val="0"/>
          <w:numId w:val="8"/>
        </w:numPr>
        <w:ind w:left="284" w:firstLine="141"/>
        <w:jc w:val="both"/>
        <w:rPr>
          <w:color w:val="000000"/>
          <w:szCs w:val="24"/>
        </w:rPr>
      </w:pPr>
      <w:r w:rsidRPr="00367ED9">
        <w:rPr>
          <w:color w:val="000000"/>
          <w:szCs w:val="24"/>
        </w:rPr>
        <w:t>tiek noskaidrots, ka nepamatoti noraidīta kāda dalībnieka piedalīšanās izsolē;</w:t>
      </w:r>
    </w:p>
    <w:p w14:paraId="71C6BA88"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noteiktajā laikā nav pieteicies un reģistrējies neviens izsoles dalībnieks;</w:t>
      </w:r>
    </w:p>
    <w:p w14:paraId="6FEEEA8A"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dalībnieku reģistrācija un izsole notiek citā vietā un laikā, nekā tika izziņots presē publicētajā informācijā, vai izsole tikusi izziņota, pārkāpjot šos noteikumus;</w:t>
      </w:r>
    </w:p>
    <w:p w14:paraId="3BA8A925" w14:textId="77777777" w:rsidR="009307D3" w:rsidRPr="00D428F0" w:rsidRDefault="009307D3" w:rsidP="00367ED9">
      <w:pPr>
        <w:numPr>
          <w:ilvl w:val="0"/>
          <w:numId w:val="8"/>
        </w:numPr>
        <w:ind w:left="709" w:hanging="283"/>
        <w:jc w:val="both"/>
        <w:rPr>
          <w:szCs w:val="24"/>
        </w:rPr>
      </w:pPr>
      <w:r w:rsidRPr="00D428F0">
        <w:rPr>
          <w:szCs w:val="24"/>
        </w:rPr>
        <w:t xml:space="preserve">izsoles dalībnieks - Objekta nosolītājs vai </w:t>
      </w:r>
      <w:r w:rsidR="00A674D7" w:rsidRPr="00D428F0">
        <w:rPr>
          <w:szCs w:val="24"/>
        </w:rPr>
        <w:t xml:space="preserve">šajos noteikumos </w:t>
      </w:r>
      <w:r w:rsidR="00A8369B" w:rsidRPr="00E569FD">
        <w:rPr>
          <w:szCs w:val="24"/>
        </w:rPr>
        <w:t>7</w:t>
      </w:r>
      <w:r w:rsidR="00A674D7" w:rsidRPr="00E569FD">
        <w:rPr>
          <w:szCs w:val="24"/>
        </w:rPr>
        <w:t>.7. punktā</w:t>
      </w:r>
      <w:r w:rsidR="00A674D7" w:rsidRPr="00D428F0">
        <w:rPr>
          <w:szCs w:val="24"/>
        </w:rPr>
        <w:t xml:space="preserve"> minētajā gadījumā </w:t>
      </w:r>
      <w:r w:rsidRPr="00D428F0">
        <w:rPr>
          <w:szCs w:val="24"/>
        </w:rPr>
        <w:t>nākamais augstākās cenas nosolītājs - nav šajos noteikumos noteiktajā termiņā un apmērā samaksājis par nosolīto Objektu;</w:t>
      </w:r>
    </w:p>
    <w:p w14:paraId="506DB167" w14:textId="77777777" w:rsidR="009307D3" w:rsidRPr="00D428F0" w:rsidRDefault="009307D3" w:rsidP="00367ED9">
      <w:pPr>
        <w:numPr>
          <w:ilvl w:val="0"/>
          <w:numId w:val="8"/>
        </w:numPr>
        <w:ind w:left="709" w:hanging="283"/>
        <w:jc w:val="both"/>
        <w:rPr>
          <w:color w:val="000000"/>
          <w:szCs w:val="24"/>
        </w:rPr>
      </w:pPr>
      <w:r w:rsidRPr="00D428F0">
        <w:rPr>
          <w:color w:val="000000"/>
          <w:szCs w:val="24"/>
        </w:rPr>
        <w:t>Objekts pārdots pirms presē publicētajā informācijā norādītā termiņa;</w:t>
      </w:r>
    </w:p>
    <w:p w14:paraId="1B3BA8C4" w14:textId="77777777" w:rsidR="009307D3" w:rsidRDefault="009307D3" w:rsidP="00E4559E">
      <w:pPr>
        <w:numPr>
          <w:ilvl w:val="0"/>
          <w:numId w:val="8"/>
        </w:numPr>
        <w:ind w:left="709" w:hanging="283"/>
        <w:jc w:val="both"/>
        <w:rPr>
          <w:color w:val="000000"/>
          <w:szCs w:val="24"/>
        </w:rPr>
      </w:pPr>
      <w:r w:rsidRPr="00D428F0">
        <w:rPr>
          <w:color w:val="000000"/>
          <w:szCs w:val="24"/>
        </w:rPr>
        <w:t xml:space="preserve">Objekta nosolītājs atsakās parakstīt pirkuma </w:t>
      </w:r>
      <w:smartTag w:uri="schemas-tilde-lv/tildestengine" w:element="veidnes">
        <w:smartTagPr>
          <w:attr w:name="baseform" w:val="līgum|s"/>
          <w:attr w:name="id" w:val="-1"/>
          <w:attr w:name="text" w:val="līgumu"/>
        </w:smartTagPr>
        <w:r w:rsidRPr="00D428F0">
          <w:rPr>
            <w:color w:val="000000"/>
            <w:szCs w:val="24"/>
          </w:rPr>
          <w:t>līgumu</w:t>
        </w:r>
      </w:smartTag>
      <w:r w:rsidRPr="00D428F0">
        <w:rPr>
          <w:color w:val="000000"/>
          <w:szCs w:val="24"/>
        </w:rPr>
        <w:t>, kurš sastādīts atbilstoši šiem noteikumiem</w:t>
      </w:r>
      <w:r w:rsidR="00E569FD">
        <w:rPr>
          <w:color w:val="000000"/>
          <w:szCs w:val="24"/>
        </w:rPr>
        <w:t>;</w:t>
      </w:r>
    </w:p>
    <w:p w14:paraId="5AC633B4" w14:textId="77777777" w:rsidR="00E569FD" w:rsidRPr="00D428F0" w:rsidRDefault="00E569FD" w:rsidP="00E4559E">
      <w:pPr>
        <w:numPr>
          <w:ilvl w:val="0"/>
          <w:numId w:val="8"/>
        </w:numPr>
        <w:ind w:left="709" w:hanging="283"/>
        <w:jc w:val="both"/>
        <w:rPr>
          <w:color w:val="000000"/>
          <w:szCs w:val="24"/>
        </w:rPr>
      </w:pPr>
      <w:r>
        <w:rPr>
          <w:color w:val="000000"/>
          <w:szCs w:val="24"/>
        </w:rPr>
        <w:t>saskaņā ar Civilprocesa likuma 589. pantā noteiktajiem apstākļiem.</w:t>
      </w:r>
    </w:p>
    <w:p w14:paraId="00BA6BB1" w14:textId="77777777" w:rsidR="009307D3" w:rsidRPr="00D428F0" w:rsidRDefault="00920AFB" w:rsidP="002D3A13">
      <w:pPr>
        <w:jc w:val="both"/>
        <w:rPr>
          <w:color w:val="000000"/>
          <w:szCs w:val="24"/>
        </w:rPr>
      </w:pPr>
      <w:r w:rsidRPr="00D428F0">
        <w:rPr>
          <w:color w:val="000000"/>
          <w:szCs w:val="24"/>
        </w:rPr>
        <w:t>6</w:t>
      </w:r>
      <w:r w:rsidR="009307D3" w:rsidRPr="00D428F0">
        <w:rPr>
          <w:color w:val="000000"/>
          <w:szCs w:val="24"/>
        </w:rPr>
        <w:t xml:space="preserve">.2. </w:t>
      </w:r>
      <w:smartTag w:uri="schemas-tilde-lv/tildestengine" w:element="veidnes">
        <w:smartTagPr>
          <w:attr w:name="baseform" w:val="lēmum|s"/>
          <w:attr w:name="id" w:val="-1"/>
          <w:attr w:name="text" w:val="lēmumu"/>
        </w:smartTagPr>
        <w:r w:rsidR="009307D3" w:rsidRPr="00D428F0">
          <w:rPr>
            <w:color w:val="000000"/>
            <w:szCs w:val="24"/>
          </w:rPr>
          <w:t>Lēmumu</w:t>
        </w:r>
      </w:smartTag>
      <w:r w:rsidR="009307D3" w:rsidRPr="00D428F0">
        <w:rPr>
          <w:color w:val="000000"/>
          <w:szCs w:val="24"/>
        </w:rPr>
        <w:t xml:space="preserve"> par izsoles atzīšanu par nenotikušu pieņem </w:t>
      </w:r>
      <w:r w:rsidR="00FC7729" w:rsidRPr="00D428F0">
        <w:rPr>
          <w:szCs w:val="24"/>
        </w:rPr>
        <w:t>Izsoles komisija</w:t>
      </w:r>
      <w:r w:rsidR="009307D3" w:rsidRPr="00D428F0">
        <w:rPr>
          <w:szCs w:val="24"/>
        </w:rPr>
        <w:t>.</w:t>
      </w:r>
    </w:p>
    <w:p w14:paraId="13652180" w14:textId="77777777" w:rsidR="00F54B17" w:rsidRPr="00D428F0" w:rsidRDefault="00F54B17" w:rsidP="002D3A13">
      <w:pPr>
        <w:jc w:val="both"/>
        <w:rPr>
          <w:color w:val="000000"/>
          <w:szCs w:val="24"/>
        </w:rPr>
      </w:pPr>
    </w:p>
    <w:p w14:paraId="29C2F708" w14:textId="77777777" w:rsidR="009307D3" w:rsidRPr="00D428F0" w:rsidRDefault="00920AFB" w:rsidP="002D3A13">
      <w:pPr>
        <w:jc w:val="both"/>
        <w:rPr>
          <w:b/>
          <w:color w:val="000000"/>
          <w:szCs w:val="24"/>
        </w:rPr>
      </w:pPr>
      <w:r w:rsidRPr="00D428F0">
        <w:rPr>
          <w:b/>
          <w:color w:val="000000"/>
          <w:szCs w:val="24"/>
        </w:rPr>
        <w:t>7</w:t>
      </w:r>
      <w:r w:rsidR="009307D3" w:rsidRPr="00D428F0">
        <w:rPr>
          <w:b/>
          <w:color w:val="000000"/>
          <w:szCs w:val="24"/>
        </w:rPr>
        <w:t>. Norēķini par nosolīto Objektu, maksāšanas līdzekļi un kārtība.</w:t>
      </w:r>
    </w:p>
    <w:p w14:paraId="378BA4FB" w14:textId="77777777" w:rsidR="009307D3" w:rsidRPr="00D428F0" w:rsidRDefault="009307D3" w:rsidP="002D3A13">
      <w:pPr>
        <w:jc w:val="both"/>
        <w:rPr>
          <w:color w:val="000000"/>
          <w:szCs w:val="24"/>
        </w:rPr>
      </w:pPr>
    </w:p>
    <w:p w14:paraId="07ED7793" w14:textId="3949E880" w:rsidR="009307D3" w:rsidRPr="00A94FC4" w:rsidRDefault="00920AFB" w:rsidP="002D3A13">
      <w:pPr>
        <w:jc w:val="both"/>
        <w:rPr>
          <w:szCs w:val="24"/>
        </w:rPr>
      </w:pPr>
      <w:r w:rsidRPr="00D428F0">
        <w:rPr>
          <w:szCs w:val="24"/>
        </w:rPr>
        <w:t>7</w:t>
      </w:r>
      <w:r w:rsidR="009307D3" w:rsidRPr="00D428F0">
        <w:rPr>
          <w:szCs w:val="24"/>
        </w:rPr>
        <w:t xml:space="preserve">.1. </w:t>
      </w:r>
      <w:r w:rsidR="00DC27E4" w:rsidRPr="00DC27E4">
        <w:rPr>
          <w:szCs w:val="24"/>
        </w:rPr>
        <w:t>Pēc lēmuma par Izsoles rezultātu pieņemšanas un pēc Pirkuma līguma noslēgšanas Valsts sabiedrība ar ierobežotu atbildību ”Latvijas Vides, ģeoloģijas un meteoroloģijas centrs” Izsoles dalībniekam, kas atzīts par Objekta nosolītāju, izsniedz rēķinu par izsolē iegūto Objektu</w:t>
      </w:r>
      <w:r w:rsidR="009307D3" w:rsidRPr="00D428F0">
        <w:rPr>
          <w:szCs w:val="24"/>
        </w:rPr>
        <w:t xml:space="preserve">. </w:t>
      </w:r>
    </w:p>
    <w:p w14:paraId="3C10FC40" w14:textId="77777777" w:rsidR="009307D3" w:rsidRPr="00D428F0" w:rsidRDefault="00920AFB" w:rsidP="002D3A13">
      <w:pPr>
        <w:pStyle w:val="BodyText3"/>
        <w:spacing w:after="0"/>
        <w:jc w:val="both"/>
        <w:rPr>
          <w:sz w:val="24"/>
          <w:szCs w:val="24"/>
        </w:rPr>
      </w:pPr>
      <w:r w:rsidRPr="00D428F0">
        <w:rPr>
          <w:sz w:val="24"/>
          <w:szCs w:val="24"/>
        </w:rPr>
        <w:t>7</w:t>
      </w:r>
      <w:r w:rsidR="009307D3" w:rsidRPr="00D428F0">
        <w:rPr>
          <w:sz w:val="24"/>
          <w:szCs w:val="24"/>
        </w:rPr>
        <w:t>.2. Maksāšanas līdzekļi.</w:t>
      </w:r>
    </w:p>
    <w:p w14:paraId="7D5EFC86" w14:textId="02CD5DEB" w:rsidR="009307D3" w:rsidRPr="00A94FC4" w:rsidRDefault="009307D3" w:rsidP="00A94FC4">
      <w:pPr>
        <w:pStyle w:val="BodyText3"/>
        <w:spacing w:after="0"/>
        <w:jc w:val="both"/>
        <w:rPr>
          <w:iCs/>
          <w:sz w:val="24"/>
          <w:szCs w:val="24"/>
        </w:rPr>
      </w:pPr>
      <w:r w:rsidRPr="00D428F0">
        <w:rPr>
          <w:sz w:val="24"/>
          <w:szCs w:val="24"/>
        </w:rPr>
        <w:t>Maksājumus par nosolīto Objektu 100</w:t>
      </w:r>
      <w:r w:rsidR="00E4559E">
        <w:rPr>
          <w:sz w:val="24"/>
          <w:szCs w:val="24"/>
        </w:rPr>
        <w:t xml:space="preserve"> %</w:t>
      </w:r>
      <w:r w:rsidRPr="00D428F0">
        <w:rPr>
          <w:sz w:val="24"/>
          <w:szCs w:val="24"/>
        </w:rPr>
        <w:t xml:space="preserve"> </w:t>
      </w:r>
      <w:r w:rsidR="00E4559E">
        <w:rPr>
          <w:sz w:val="24"/>
          <w:szCs w:val="24"/>
        </w:rPr>
        <w:t xml:space="preserve">(simts </w:t>
      </w:r>
      <w:r w:rsidRPr="00D428F0">
        <w:rPr>
          <w:sz w:val="24"/>
          <w:szCs w:val="24"/>
        </w:rPr>
        <w:t>procentu</w:t>
      </w:r>
      <w:r w:rsidR="00E4559E">
        <w:rPr>
          <w:sz w:val="24"/>
          <w:szCs w:val="24"/>
        </w:rPr>
        <w:t>)</w:t>
      </w:r>
      <w:r w:rsidRPr="00D428F0">
        <w:rPr>
          <w:sz w:val="24"/>
          <w:szCs w:val="24"/>
        </w:rPr>
        <w:t xml:space="preserve"> apmērā pircējs veic </w:t>
      </w:r>
      <w:r w:rsidRPr="00A94FC4">
        <w:rPr>
          <w:i/>
          <w:sz w:val="24"/>
          <w:szCs w:val="24"/>
        </w:rPr>
        <w:t>euro</w:t>
      </w:r>
      <w:r w:rsidRPr="00D428F0">
        <w:rPr>
          <w:sz w:val="24"/>
          <w:szCs w:val="24"/>
        </w:rPr>
        <w:t xml:space="preserve">. </w:t>
      </w:r>
      <w:r w:rsidR="004E5F6E" w:rsidRPr="000E3CB7">
        <w:rPr>
          <w:rFonts w:eastAsia="Calibri"/>
          <w:b/>
          <w:bCs/>
          <w:sz w:val="24"/>
        </w:rPr>
        <w:t>Izsoles pretendentam un izsoles dalībniekam visi maksājumi jāveic tikai no sava kredītiestādes konta</w:t>
      </w:r>
      <w:r w:rsidR="004E5F6E">
        <w:rPr>
          <w:rFonts w:eastAsia="Calibri"/>
          <w:b/>
          <w:bCs/>
          <w:sz w:val="24"/>
        </w:rPr>
        <w:t>.</w:t>
      </w:r>
    </w:p>
    <w:p w14:paraId="400A8D8D" w14:textId="77777777"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.3. Izsoles dalībniekam, kurš nosolījis augstāko cenu, par objektu jānorēķinās sekojošā kārtībā:</w:t>
      </w:r>
    </w:p>
    <w:p w14:paraId="6FE53136" w14:textId="26BF6B86"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.3.1. Nodrošinājums jāsamaksā </w:t>
      </w:r>
      <w:r w:rsidR="009D2CEA">
        <w:rPr>
          <w:color w:val="000000"/>
          <w:szCs w:val="24"/>
        </w:rPr>
        <w:t>šajos noteikumos minētajā kārtībā</w:t>
      </w:r>
      <w:r w:rsidR="009307D3" w:rsidRPr="00D428F0">
        <w:rPr>
          <w:color w:val="000000"/>
          <w:szCs w:val="24"/>
        </w:rPr>
        <w:t>;</w:t>
      </w:r>
    </w:p>
    <w:p w14:paraId="469DE066" w14:textId="400F4F9B" w:rsidR="009307D3" w:rsidRPr="00D428F0" w:rsidRDefault="00920AFB" w:rsidP="002D3A13">
      <w:pPr>
        <w:jc w:val="both"/>
        <w:rPr>
          <w:color w:val="000000"/>
          <w:szCs w:val="24"/>
        </w:rPr>
      </w:pPr>
      <w:r w:rsidRPr="00D428F0">
        <w:rPr>
          <w:color w:val="000000"/>
          <w:szCs w:val="24"/>
        </w:rPr>
        <w:t>7</w:t>
      </w:r>
      <w:r w:rsidR="009307D3" w:rsidRPr="00D428F0">
        <w:rPr>
          <w:color w:val="000000"/>
          <w:szCs w:val="24"/>
        </w:rPr>
        <w:t xml:space="preserve">.3.2. Atlikušie maksājumi par Objektu jāveic </w:t>
      </w:r>
      <w:r w:rsidR="00CB1EB0">
        <w:rPr>
          <w:color w:val="000000"/>
          <w:szCs w:val="24"/>
        </w:rPr>
        <w:t>viena</w:t>
      </w:r>
      <w:r w:rsidR="009307D3" w:rsidRPr="00D428F0">
        <w:rPr>
          <w:color w:val="000000"/>
          <w:szCs w:val="24"/>
        </w:rPr>
        <w:t xml:space="preserve"> mēneš</w:t>
      </w:r>
      <w:r w:rsidR="00CB1EB0">
        <w:rPr>
          <w:color w:val="000000"/>
          <w:szCs w:val="24"/>
        </w:rPr>
        <w:t>a</w:t>
      </w:r>
      <w:r w:rsidR="009307D3" w:rsidRPr="00D428F0">
        <w:rPr>
          <w:color w:val="000000"/>
          <w:szCs w:val="24"/>
        </w:rPr>
        <w:t xml:space="preserve"> laikā pēc šo noteikumu </w:t>
      </w:r>
      <w:r w:rsidR="00B75360" w:rsidRPr="00D428F0">
        <w:rPr>
          <w:color w:val="000000"/>
          <w:szCs w:val="24"/>
        </w:rPr>
        <w:t>7</w:t>
      </w:r>
      <w:r w:rsidR="009307D3" w:rsidRPr="00D428F0">
        <w:rPr>
          <w:color w:val="000000"/>
          <w:szCs w:val="24"/>
        </w:rPr>
        <w:t>.1.punktā minētā</w:t>
      </w:r>
      <w:r w:rsidR="00E4559E">
        <w:rPr>
          <w:color w:val="000000"/>
          <w:szCs w:val="24"/>
        </w:rPr>
        <w:t xml:space="preserve"> rēķina</w:t>
      </w:r>
      <w:r w:rsidR="009307D3" w:rsidRPr="00D428F0">
        <w:rPr>
          <w:color w:val="000000"/>
          <w:szCs w:val="24"/>
        </w:rPr>
        <w:t xml:space="preserve"> saņemšanas.</w:t>
      </w:r>
    </w:p>
    <w:p w14:paraId="31B68598" w14:textId="77777777" w:rsidR="009307D3" w:rsidRPr="00D428F0" w:rsidRDefault="009307D3" w:rsidP="007A3534">
      <w:pPr>
        <w:jc w:val="both"/>
        <w:rPr>
          <w:szCs w:val="24"/>
        </w:rPr>
      </w:pPr>
    </w:p>
    <w:p w14:paraId="422FD835" w14:textId="442D82F2" w:rsidR="009307D3" w:rsidRPr="00D428F0" w:rsidRDefault="00920AFB" w:rsidP="007A3534">
      <w:pPr>
        <w:jc w:val="both"/>
        <w:rPr>
          <w:szCs w:val="24"/>
        </w:rPr>
      </w:pPr>
      <w:r w:rsidRPr="00D428F0">
        <w:rPr>
          <w:szCs w:val="24"/>
        </w:rPr>
        <w:t>7</w:t>
      </w:r>
      <w:r w:rsidR="009307D3" w:rsidRPr="00D428F0">
        <w:rPr>
          <w:szCs w:val="24"/>
        </w:rPr>
        <w:t xml:space="preserve">.4. Visi norēķini tiek veikti ar pārskaitījumu uz </w:t>
      </w:r>
      <w:r w:rsidR="00E4559E" w:rsidRPr="00E4559E">
        <w:rPr>
          <w:szCs w:val="24"/>
        </w:rPr>
        <w:t>Valsts sabiedrība ar ierobežotu atbildību „Latvijas Vides, ģeoloģijas un meteoroloģijas centrs” (vienotais reģistrācijas numurs 50103237791) kontā Nr. LV25UNLA0055000617927, A/S SEB Banka, kods UNLALV2X</w:t>
      </w:r>
      <w:r w:rsidR="00A674D7" w:rsidRPr="00D428F0">
        <w:rPr>
          <w:szCs w:val="24"/>
        </w:rPr>
        <w:t>,</w:t>
      </w:r>
      <w:r w:rsidR="009307D3" w:rsidRPr="00D428F0">
        <w:rPr>
          <w:spacing w:val="-2"/>
          <w:szCs w:val="24"/>
        </w:rPr>
        <w:t xml:space="preserve"> </w:t>
      </w:r>
      <w:r w:rsidR="009307D3" w:rsidRPr="00D428F0">
        <w:rPr>
          <w:szCs w:val="24"/>
        </w:rPr>
        <w:t xml:space="preserve">ar atzīmi </w:t>
      </w:r>
      <w:r w:rsidR="00E4559E" w:rsidRPr="00E4559E">
        <w:rPr>
          <w:szCs w:val="24"/>
        </w:rPr>
        <w:t xml:space="preserve">”Nekustamā īpašuma </w:t>
      </w:r>
      <w:r w:rsidR="00D203D3" w:rsidRPr="00D203D3">
        <w:rPr>
          <w:szCs w:val="24"/>
        </w:rPr>
        <w:t>"Rīti", Kolka, Kolkas pagasts, Talsu novads</w:t>
      </w:r>
      <w:r w:rsidR="00DB316C">
        <w:rPr>
          <w:szCs w:val="24"/>
        </w:rPr>
        <w:t>,</w:t>
      </w:r>
      <w:r w:rsidR="00E4559E" w:rsidRPr="00E4559E">
        <w:rPr>
          <w:szCs w:val="24"/>
        </w:rPr>
        <w:t xml:space="preserve"> </w:t>
      </w:r>
      <w:r w:rsidR="009307D3" w:rsidRPr="00D428F0">
        <w:rPr>
          <w:szCs w:val="24"/>
        </w:rPr>
        <w:t>izsole</w:t>
      </w:r>
      <w:r w:rsidR="009307D3" w:rsidRPr="00D428F0">
        <w:rPr>
          <w:szCs w:val="24"/>
        </w:rPr>
        <w:sym w:font="Times New Roman" w:char="201D"/>
      </w:r>
      <w:r w:rsidR="009307D3" w:rsidRPr="00D428F0">
        <w:rPr>
          <w:szCs w:val="24"/>
        </w:rPr>
        <w:t>.</w:t>
      </w:r>
    </w:p>
    <w:p w14:paraId="408647BD" w14:textId="77777777" w:rsidR="009307D3" w:rsidRPr="00D428F0" w:rsidRDefault="009307D3" w:rsidP="007A3534">
      <w:pPr>
        <w:jc w:val="both"/>
        <w:rPr>
          <w:szCs w:val="24"/>
        </w:rPr>
      </w:pPr>
    </w:p>
    <w:p w14:paraId="7A7AF95F" w14:textId="6232BD7A" w:rsidR="009307D3" w:rsidRPr="00D428F0" w:rsidRDefault="00920AFB" w:rsidP="002D3A13">
      <w:pPr>
        <w:jc w:val="both"/>
        <w:rPr>
          <w:szCs w:val="24"/>
        </w:rPr>
      </w:pPr>
      <w:r w:rsidRPr="00D428F0">
        <w:rPr>
          <w:szCs w:val="24"/>
        </w:rPr>
        <w:t>7</w:t>
      </w:r>
      <w:r w:rsidR="009307D3" w:rsidRPr="00D428F0">
        <w:rPr>
          <w:szCs w:val="24"/>
        </w:rPr>
        <w:t xml:space="preserve">.5. VSIA </w:t>
      </w:r>
      <w:r w:rsidR="009307D3" w:rsidRPr="00D428F0">
        <w:rPr>
          <w:szCs w:val="24"/>
        </w:rPr>
        <w:sym w:font="Times New Roman" w:char="201D"/>
      </w:r>
      <w:r w:rsidR="009307D3" w:rsidRPr="00D428F0">
        <w:rPr>
          <w:szCs w:val="24"/>
        </w:rPr>
        <w:t>Latvijas Vides, ģeoloģijas un meteoroloģijas centrs” ar izsoles dalībnieku, kurš nosolījis Objektu, noslēdz Objekta pirkuma līgumu</w:t>
      </w:r>
      <w:r w:rsidR="00D04BD0">
        <w:rPr>
          <w:szCs w:val="24"/>
        </w:rPr>
        <w:t xml:space="preserve"> un izsoles dalībnieks veic norēķinus šo noteikumu un pirkuma līgumā minētaj</w:t>
      </w:r>
      <w:r w:rsidR="00D46D9B">
        <w:rPr>
          <w:szCs w:val="24"/>
        </w:rPr>
        <w:t xml:space="preserve">ā </w:t>
      </w:r>
      <w:r w:rsidR="00D04BD0">
        <w:rPr>
          <w:szCs w:val="24"/>
        </w:rPr>
        <w:t>kārtībā.</w:t>
      </w:r>
    </w:p>
    <w:p w14:paraId="5ABD97F0" w14:textId="77777777" w:rsidR="009307D3" w:rsidRPr="00D428F0" w:rsidRDefault="009307D3" w:rsidP="002D3A13">
      <w:pPr>
        <w:jc w:val="both"/>
        <w:rPr>
          <w:szCs w:val="24"/>
        </w:rPr>
      </w:pPr>
    </w:p>
    <w:p w14:paraId="367AB7B7" w14:textId="72CE4897" w:rsidR="009307D3" w:rsidRPr="00D428F0" w:rsidRDefault="00920AFB" w:rsidP="002D3A13">
      <w:pPr>
        <w:jc w:val="both"/>
        <w:rPr>
          <w:szCs w:val="24"/>
        </w:rPr>
      </w:pPr>
      <w:r w:rsidRPr="00D428F0">
        <w:rPr>
          <w:szCs w:val="24"/>
        </w:rPr>
        <w:t>7</w:t>
      </w:r>
      <w:r w:rsidR="009307D3" w:rsidRPr="00D428F0">
        <w:rPr>
          <w:szCs w:val="24"/>
        </w:rPr>
        <w:t xml:space="preserve">.6. Ja Objektu nosolījušais izsoles dalībnieks </w:t>
      </w:r>
      <w:r w:rsidR="00CB1EB0">
        <w:rPr>
          <w:szCs w:val="24"/>
        </w:rPr>
        <w:t>viena</w:t>
      </w:r>
      <w:r w:rsidR="009307D3" w:rsidRPr="00D428F0">
        <w:rPr>
          <w:szCs w:val="24"/>
        </w:rPr>
        <w:t xml:space="preserve"> mēneš</w:t>
      </w:r>
      <w:r w:rsidR="00CB1EB0">
        <w:rPr>
          <w:szCs w:val="24"/>
        </w:rPr>
        <w:t>a</w:t>
      </w:r>
      <w:r w:rsidR="009307D3" w:rsidRPr="00D428F0">
        <w:rPr>
          <w:szCs w:val="24"/>
        </w:rPr>
        <w:t xml:space="preserve"> laikā nav norēķinājies par Objektu šajā sadaļā minētajā kārtībā, viņš zaudē tiesības uz nosolīto Objektu. Reģistrācijas maksa un nodrošinājums attiecīgajam dalībniekam netiek atmaksāts. </w:t>
      </w:r>
    </w:p>
    <w:p w14:paraId="1CE6C60B" w14:textId="77777777" w:rsidR="009307D3" w:rsidRPr="00D428F0" w:rsidRDefault="009307D3" w:rsidP="002D3A13">
      <w:pPr>
        <w:jc w:val="both"/>
        <w:rPr>
          <w:szCs w:val="24"/>
        </w:rPr>
      </w:pPr>
    </w:p>
    <w:p w14:paraId="5C485050" w14:textId="77F9D0A8" w:rsidR="009307D3" w:rsidRPr="00D428F0" w:rsidRDefault="00920AFB" w:rsidP="002D3A13">
      <w:pPr>
        <w:pStyle w:val="NormalWeb"/>
        <w:spacing w:before="0"/>
        <w:jc w:val="both"/>
      </w:pPr>
      <w:r w:rsidRPr="00D428F0">
        <w:lastRenderedPageBreak/>
        <w:t>7</w:t>
      </w:r>
      <w:r w:rsidR="009307D3" w:rsidRPr="00D428F0">
        <w:t xml:space="preserve">.7. Ja nosolītājs noteiktajā laikā nav samaksājis nosolīto cenu, par to informē pircēju, kurš nosolījis nākamo augstāko cenu, un šim izsoles dalībniekam ir tiesības viena mēneša laikā no paziņojuma saņemšanas dienas paziņot par Objekta pirkšanu par paša nosolīto augstāko cenu. Vienlaicīgi ar paziņojuma iesniegšanu par Objekta pirkšanu </w:t>
      </w:r>
      <w:r w:rsidR="00D46D9B">
        <w:t>ir jāslēdz Objekta pirkuma līgums un jāveic norēķins līgumā un šajos noteikumos noteiktajā kārtībā.</w:t>
      </w:r>
    </w:p>
    <w:p w14:paraId="5D3DEF5E" w14:textId="77777777" w:rsidR="009307D3" w:rsidRPr="00D428F0" w:rsidRDefault="009307D3" w:rsidP="002D3A13">
      <w:pPr>
        <w:jc w:val="both"/>
        <w:rPr>
          <w:szCs w:val="24"/>
        </w:rPr>
      </w:pPr>
    </w:p>
    <w:p w14:paraId="2C14CEFA" w14:textId="2D7BC8D6" w:rsidR="009307D3" w:rsidRDefault="00920AFB" w:rsidP="002D3A13">
      <w:pPr>
        <w:jc w:val="both"/>
        <w:rPr>
          <w:noProof/>
          <w:szCs w:val="24"/>
        </w:rPr>
      </w:pPr>
      <w:r w:rsidRPr="00D428F0">
        <w:rPr>
          <w:szCs w:val="24"/>
        </w:rPr>
        <w:t>7</w:t>
      </w:r>
      <w:r w:rsidR="009307D3" w:rsidRPr="00D428F0">
        <w:rPr>
          <w:szCs w:val="24"/>
        </w:rPr>
        <w:t>.8. Gadījumi, kuros iespējama maksājuma termiņu pagarināšana, n</w:t>
      </w:r>
      <w:r w:rsidR="009307D3" w:rsidRPr="00D428F0">
        <w:rPr>
          <w:noProof/>
          <w:szCs w:val="24"/>
        </w:rPr>
        <w:t>av paredzēti.</w:t>
      </w:r>
    </w:p>
    <w:p w14:paraId="00D47B62" w14:textId="7A5C9C05" w:rsidR="00165345" w:rsidRDefault="00165345" w:rsidP="002D3A13">
      <w:pPr>
        <w:jc w:val="both"/>
        <w:rPr>
          <w:noProof/>
          <w:szCs w:val="24"/>
        </w:rPr>
      </w:pPr>
    </w:p>
    <w:p w14:paraId="355520E4" w14:textId="77777777" w:rsidR="009307D3" w:rsidRPr="00D428F0" w:rsidRDefault="009307D3" w:rsidP="002D3A13">
      <w:pPr>
        <w:jc w:val="both"/>
        <w:rPr>
          <w:color w:val="000000"/>
          <w:szCs w:val="24"/>
        </w:rPr>
      </w:pPr>
    </w:p>
    <w:p w14:paraId="1DDB9D07" w14:textId="77777777" w:rsidR="009307D3" w:rsidRPr="00D428F0" w:rsidRDefault="009307D3" w:rsidP="007A3534">
      <w:pPr>
        <w:jc w:val="both"/>
        <w:rPr>
          <w:color w:val="000000"/>
          <w:szCs w:val="24"/>
        </w:rPr>
      </w:pPr>
    </w:p>
    <w:p w14:paraId="0D23D2FD" w14:textId="77777777" w:rsidR="009307D3" w:rsidRPr="00D428F0" w:rsidRDefault="009307D3" w:rsidP="007A3534">
      <w:pPr>
        <w:jc w:val="both"/>
        <w:rPr>
          <w:color w:val="000000"/>
          <w:szCs w:val="24"/>
        </w:rPr>
      </w:pPr>
    </w:p>
    <w:p w14:paraId="3261E54A" w14:textId="77777777" w:rsidR="009307D3" w:rsidRPr="00D428F0" w:rsidRDefault="009307D3" w:rsidP="007A3534">
      <w:pPr>
        <w:jc w:val="both"/>
        <w:rPr>
          <w:color w:val="000000"/>
          <w:szCs w:val="24"/>
        </w:rPr>
      </w:pPr>
    </w:p>
    <w:p w14:paraId="2EB0BBAB" w14:textId="2A15577B" w:rsidR="009307D3" w:rsidRPr="00F82A56" w:rsidRDefault="009307D3" w:rsidP="007A3534">
      <w:pPr>
        <w:jc w:val="both"/>
        <w:rPr>
          <w:color w:val="000000"/>
          <w:szCs w:val="24"/>
        </w:rPr>
        <w:sectPr w:rsidR="009307D3" w:rsidRPr="00F82A56" w:rsidSect="00367ED9">
          <w:headerReference w:type="even" r:id="rId22"/>
          <w:headerReference w:type="default" r:id="rId23"/>
          <w:pgSz w:w="11907" w:h="16840"/>
          <w:pgMar w:top="1361" w:right="907" w:bottom="993" w:left="1588" w:header="720" w:footer="720" w:gutter="0"/>
          <w:pgNumType w:start="1" w:chapStyle="2"/>
          <w:cols w:space="720"/>
          <w:titlePg/>
        </w:sectPr>
      </w:pPr>
      <w:r w:rsidRPr="00D428F0">
        <w:rPr>
          <w:color w:val="000000"/>
          <w:szCs w:val="24"/>
        </w:rPr>
        <w:t>Valdes priekšsēdētāj</w:t>
      </w:r>
      <w:r w:rsidR="004D49D6" w:rsidRPr="00D428F0">
        <w:rPr>
          <w:color w:val="000000"/>
          <w:szCs w:val="24"/>
        </w:rPr>
        <w:t>s</w:t>
      </w:r>
      <w:r w:rsidRPr="00D428F0">
        <w:rPr>
          <w:color w:val="000000"/>
          <w:szCs w:val="24"/>
        </w:rPr>
        <w:t xml:space="preserve">                                                                                                                   </w:t>
      </w:r>
      <w:r w:rsidR="00421D6F">
        <w:rPr>
          <w:color w:val="000000"/>
          <w:szCs w:val="24"/>
        </w:rPr>
        <w:t>E</w:t>
      </w:r>
      <w:r w:rsidR="004D49D6" w:rsidRPr="00D428F0">
        <w:rPr>
          <w:color w:val="000000"/>
          <w:szCs w:val="24"/>
        </w:rPr>
        <w:t>.</w:t>
      </w:r>
      <w:r w:rsidR="00421D6F">
        <w:rPr>
          <w:color w:val="000000"/>
          <w:szCs w:val="24"/>
        </w:rPr>
        <w:t>Zariņš</w:t>
      </w:r>
    </w:p>
    <w:p w14:paraId="0CA79CFB" w14:textId="153E11F1" w:rsidR="00D52BF6" w:rsidRDefault="00D52BF6" w:rsidP="009F4089">
      <w:pPr>
        <w:tabs>
          <w:tab w:val="left" w:pos="7485"/>
        </w:tabs>
        <w:rPr>
          <w:szCs w:val="24"/>
        </w:rPr>
      </w:pPr>
    </w:p>
    <w:p w14:paraId="09430C57" w14:textId="6C3D2B83" w:rsidR="00D52BF6" w:rsidRDefault="00D52BF6" w:rsidP="009F4089">
      <w:pPr>
        <w:tabs>
          <w:tab w:val="left" w:pos="7485"/>
        </w:tabs>
        <w:rPr>
          <w:szCs w:val="24"/>
        </w:rPr>
      </w:pPr>
    </w:p>
    <w:p w14:paraId="45CDA2C5" w14:textId="7CEA276B" w:rsidR="00D52BF6" w:rsidRDefault="00D52BF6" w:rsidP="009F4089">
      <w:pPr>
        <w:tabs>
          <w:tab w:val="left" w:pos="7485"/>
        </w:tabs>
        <w:rPr>
          <w:szCs w:val="24"/>
        </w:rPr>
      </w:pPr>
    </w:p>
    <w:p w14:paraId="3DF73B7E" w14:textId="50B221EC" w:rsidR="00D52BF6" w:rsidRDefault="00D52BF6" w:rsidP="009F4089">
      <w:pPr>
        <w:tabs>
          <w:tab w:val="left" w:pos="7485"/>
        </w:tabs>
        <w:rPr>
          <w:szCs w:val="24"/>
        </w:rPr>
      </w:pPr>
    </w:p>
    <w:p w14:paraId="58E3C33D" w14:textId="69D2F8AD" w:rsidR="00AC485D" w:rsidRDefault="00AC485D">
      <w:pPr>
        <w:rPr>
          <w:szCs w:val="24"/>
        </w:rPr>
      </w:pPr>
      <w:r>
        <w:rPr>
          <w:szCs w:val="24"/>
        </w:rPr>
        <w:br w:type="page"/>
      </w:r>
    </w:p>
    <w:p w14:paraId="0099967E" w14:textId="77777777" w:rsidR="0030371A" w:rsidRPr="00256DB7" w:rsidRDefault="0030371A" w:rsidP="0030371A">
      <w:pPr>
        <w:jc w:val="right"/>
        <w:rPr>
          <w:bCs/>
          <w:szCs w:val="24"/>
        </w:rPr>
      </w:pPr>
      <w:r w:rsidRPr="00256DB7">
        <w:rPr>
          <w:bCs/>
          <w:szCs w:val="24"/>
        </w:rPr>
        <w:lastRenderedPageBreak/>
        <w:t>Pielikums Nr.1</w:t>
      </w:r>
    </w:p>
    <w:p w14:paraId="1F2F0970" w14:textId="77777777" w:rsidR="0030371A" w:rsidRPr="008136EF" w:rsidRDefault="0030371A" w:rsidP="0030371A">
      <w:pPr>
        <w:jc w:val="center"/>
        <w:rPr>
          <w:b/>
          <w:szCs w:val="24"/>
        </w:rPr>
      </w:pPr>
      <w:r w:rsidRPr="008136EF">
        <w:rPr>
          <w:b/>
          <w:szCs w:val="24"/>
        </w:rPr>
        <w:t xml:space="preserve">PIRKUMA </w:t>
      </w:r>
      <w:smartTag w:uri="schemas-tilde-lv/tildestengine" w:element="veidnes">
        <w:smartTagPr>
          <w:attr w:name="text" w:val="LĪGUMS"/>
          <w:attr w:name="baseform" w:val="lîgums"/>
          <w:attr w:name="id" w:val="-1"/>
        </w:smartTagPr>
        <w:r w:rsidRPr="008136EF">
          <w:rPr>
            <w:b/>
            <w:szCs w:val="24"/>
          </w:rPr>
          <w:t>LĪGUMS</w:t>
        </w:r>
      </w:smartTag>
    </w:p>
    <w:p w14:paraId="6A89C0DD" w14:textId="77777777" w:rsidR="0030371A" w:rsidRPr="008136EF" w:rsidRDefault="0030371A" w:rsidP="0030371A">
      <w:pPr>
        <w:jc w:val="both"/>
        <w:rPr>
          <w:b/>
          <w:szCs w:val="24"/>
        </w:rPr>
      </w:pPr>
      <w:r w:rsidRPr="008136EF">
        <w:rPr>
          <w:b/>
          <w:szCs w:val="24"/>
        </w:rPr>
        <w:t xml:space="preserve"> </w:t>
      </w:r>
    </w:p>
    <w:p w14:paraId="41B8C5F3" w14:textId="7D7FD643" w:rsidR="0030371A" w:rsidRPr="008136EF" w:rsidRDefault="0030371A" w:rsidP="0030371A">
      <w:pPr>
        <w:rPr>
          <w:szCs w:val="24"/>
        </w:rPr>
      </w:pPr>
      <w:r w:rsidRPr="008136EF">
        <w:rPr>
          <w:szCs w:val="24"/>
        </w:rPr>
        <w:t xml:space="preserve">Rīgā, </w:t>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r>
      <w:r w:rsidRPr="008136EF">
        <w:rPr>
          <w:szCs w:val="24"/>
        </w:rPr>
        <w:tab/>
        <w:t>20</w:t>
      </w:r>
      <w:r>
        <w:rPr>
          <w:szCs w:val="24"/>
        </w:rPr>
        <w:t>24</w:t>
      </w:r>
      <w:r w:rsidRPr="008136EF">
        <w:rPr>
          <w:szCs w:val="24"/>
        </w:rPr>
        <w:t>. gada __. ____________</w:t>
      </w:r>
    </w:p>
    <w:p w14:paraId="688ECD66" w14:textId="77777777" w:rsidR="0030371A" w:rsidRPr="008136EF" w:rsidRDefault="0030371A" w:rsidP="0030371A">
      <w:pPr>
        <w:jc w:val="center"/>
        <w:rPr>
          <w:szCs w:val="24"/>
        </w:rPr>
      </w:pPr>
    </w:p>
    <w:p w14:paraId="496A9EE4" w14:textId="77777777" w:rsidR="0030371A" w:rsidRPr="008136EF" w:rsidRDefault="0030371A" w:rsidP="0030371A">
      <w:pPr>
        <w:ind w:firstLine="720"/>
        <w:jc w:val="both"/>
        <w:rPr>
          <w:szCs w:val="24"/>
        </w:rPr>
      </w:pPr>
      <w:r w:rsidRPr="008136EF">
        <w:rPr>
          <w:b/>
          <w:szCs w:val="24"/>
        </w:rPr>
        <w:t>VSIA “Latvijas Vides, ģeoloģijas un meteoroloģijas centrs”</w:t>
      </w:r>
      <w:r w:rsidRPr="008136EF">
        <w:rPr>
          <w:szCs w:val="24"/>
        </w:rPr>
        <w:t xml:space="preserve">, vienotais reģistrācijas Nr. 50103237791, juridiskā adrese Maskavas iela 165, Rīga, LV-1019, tās valdes priekšsēdētāja </w:t>
      </w:r>
      <w:r>
        <w:rPr>
          <w:szCs w:val="24"/>
        </w:rPr>
        <w:t>Egila Zariņa</w:t>
      </w:r>
      <w:r w:rsidRPr="008136EF">
        <w:rPr>
          <w:szCs w:val="24"/>
        </w:rPr>
        <w:t xml:space="preserve"> un valdes locek</w:t>
      </w:r>
      <w:r>
        <w:rPr>
          <w:szCs w:val="24"/>
        </w:rPr>
        <w:t>les</w:t>
      </w:r>
      <w:r w:rsidRPr="008136EF">
        <w:rPr>
          <w:szCs w:val="24"/>
        </w:rPr>
        <w:t xml:space="preserve"> </w:t>
      </w:r>
      <w:r>
        <w:rPr>
          <w:szCs w:val="24"/>
        </w:rPr>
        <w:t>Sigitas</w:t>
      </w:r>
      <w:r w:rsidRPr="008136EF">
        <w:rPr>
          <w:szCs w:val="24"/>
        </w:rPr>
        <w:t xml:space="preserve"> </w:t>
      </w:r>
      <w:r>
        <w:rPr>
          <w:szCs w:val="24"/>
        </w:rPr>
        <w:t>Škapares</w:t>
      </w:r>
      <w:r w:rsidRPr="008136EF">
        <w:rPr>
          <w:szCs w:val="24"/>
        </w:rPr>
        <w:t xml:space="preserve"> personās, kuri rīkojas uz statūtu pamata, turpmāk līgumā saukts </w:t>
      </w:r>
      <w:r w:rsidRPr="008136EF">
        <w:rPr>
          <w:b/>
          <w:szCs w:val="24"/>
        </w:rPr>
        <w:t>„Pārdevējs”</w:t>
      </w:r>
      <w:r w:rsidRPr="008136EF">
        <w:rPr>
          <w:szCs w:val="24"/>
        </w:rPr>
        <w:t xml:space="preserve">, no vienas puses un </w:t>
      </w:r>
    </w:p>
    <w:p w14:paraId="1A5E6CB1" w14:textId="236A6E2C" w:rsidR="0030371A" w:rsidRPr="008136EF" w:rsidRDefault="0030371A" w:rsidP="0030371A">
      <w:pPr>
        <w:spacing w:after="120"/>
        <w:jc w:val="both"/>
        <w:rPr>
          <w:szCs w:val="24"/>
        </w:rPr>
      </w:pPr>
      <w:r w:rsidRPr="008136EF">
        <w:rPr>
          <w:b/>
          <w:szCs w:val="24"/>
        </w:rPr>
        <w:t>__________________</w:t>
      </w:r>
      <w:r w:rsidRPr="008136EF">
        <w:rPr>
          <w:szCs w:val="24"/>
        </w:rPr>
        <w:t xml:space="preserve">, deklarētās/ juridiskā adrese ___________________, turpmāk līgumā saukts </w:t>
      </w:r>
      <w:r w:rsidRPr="008136EF">
        <w:rPr>
          <w:b/>
          <w:szCs w:val="24"/>
        </w:rPr>
        <w:t xml:space="preserve">„Pircējs”, </w:t>
      </w:r>
      <w:r w:rsidRPr="008136EF">
        <w:rPr>
          <w:szCs w:val="24"/>
        </w:rPr>
        <w:t>no otras puses, abi kopā saukti par Pusēm, ievērojot Pārdevēja 20</w:t>
      </w:r>
      <w:r>
        <w:rPr>
          <w:szCs w:val="24"/>
        </w:rPr>
        <w:t>2</w:t>
      </w:r>
      <w:r w:rsidR="001E5908">
        <w:rPr>
          <w:szCs w:val="24"/>
        </w:rPr>
        <w:t>4</w:t>
      </w:r>
      <w:r w:rsidRPr="008136EF">
        <w:rPr>
          <w:szCs w:val="24"/>
        </w:rPr>
        <w:t xml:space="preserve">. gada _________ rīkotās rakstiskās izsoles (turpmāk tekstā – </w:t>
      </w:r>
      <w:r w:rsidRPr="008136EF">
        <w:rPr>
          <w:b/>
          <w:szCs w:val="24"/>
        </w:rPr>
        <w:t>Izsole)</w:t>
      </w:r>
      <w:r w:rsidRPr="008136EF">
        <w:rPr>
          <w:szCs w:val="24"/>
        </w:rPr>
        <w:t xml:space="preserve"> rezultātus un Izsoles noteikumu prasības, bez maldus, viltus vai spaidiem noslēdz šo līgumu par sekojošo:  </w:t>
      </w:r>
    </w:p>
    <w:p w14:paraId="337C904D" w14:textId="77777777" w:rsidR="0030371A" w:rsidRPr="008136EF" w:rsidRDefault="0030371A" w:rsidP="0030371A">
      <w:pPr>
        <w:pStyle w:val="ListParagraph"/>
        <w:numPr>
          <w:ilvl w:val="0"/>
          <w:numId w:val="12"/>
        </w:numPr>
        <w:spacing w:after="120"/>
        <w:ind w:left="928"/>
        <w:jc w:val="center"/>
        <w:rPr>
          <w:b/>
          <w:szCs w:val="24"/>
        </w:rPr>
      </w:pPr>
      <w:r w:rsidRPr="008136EF">
        <w:rPr>
          <w:b/>
          <w:szCs w:val="24"/>
        </w:rPr>
        <w:t>LĪGUMA PRIEKŠMETS</w:t>
      </w:r>
    </w:p>
    <w:p w14:paraId="4CB8B72F" w14:textId="77777777" w:rsidR="0030371A" w:rsidRPr="008136EF" w:rsidRDefault="0030371A" w:rsidP="0030371A">
      <w:pPr>
        <w:pStyle w:val="ListParagraph"/>
        <w:ind w:left="1080"/>
        <w:rPr>
          <w:szCs w:val="24"/>
        </w:rPr>
      </w:pPr>
    </w:p>
    <w:p w14:paraId="65585E6A" w14:textId="77777777" w:rsidR="0030371A" w:rsidRPr="008136EF" w:rsidRDefault="0030371A" w:rsidP="0030371A">
      <w:pPr>
        <w:jc w:val="both"/>
        <w:rPr>
          <w:szCs w:val="24"/>
        </w:rPr>
      </w:pPr>
      <w:r w:rsidRPr="008136EF">
        <w:rPr>
          <w:szCs w:val="24"/>
        </w:rPr>
        <w:t xml:space="preserve">1.1. Puses noslēdz darījumu, kur Pārdevējs pārdod, bet Pircējs pērk nekustamo īpašumu _________________ (kadastra Nr. _____________), kas sastāv no ____________________ (turpmāk tekstā – Īpašums). </w:t>
      </w:r>
    </w:p>
    <w:p w14:paraId="0A2AE845" w14:textId="77777777" w:rsidR="0030371A" w:rsidRPr="008136EF" w:rsidRDefault="0030371A" w:rsidP="0030371A">
      <w:pPr>
        <w:jc w:val="both"/>
        <w:rPr>
          <w:szCs w:val="24"/>
        </w:rPr>
      </w:pPr>
      <w:r w:rsidRPr="008136EF">
        <w:rPr>
          <w:szCs w:val="24"/>
        </w:rPr>
        <w:t xml:space="preserve">1.2. Pārdevēja īpašuma tiesības ir nostiprinātas _______________ zemesgrāmatas nodalījumā Nr. ____________________. </w:t>
      </w:r>
    </w:p>
    <w:p w14:paraId="2B1D57CA" w14:textId="77777777" w:rsidR="0030371A" w:rsidRPr="008136EF" w:rsidRDefault="0030371A" w:rsidP="0030371A">
      <w:pPr>
        <w:jc w:val="both"/>
        <w:rPr>
          <w:szCs w:val="24"/>
        </w:rPr>
      </w:pPr>
      <w:r w:rsidRPr="008136EF">
        <w:rPr>
          <w:szCs w:val="24"/>
        </w:rPr>
        <w:t xml:space="preserve"> </w:t>
      </w:r>
    </w:p>
    <w:p w14:paraId="1FBDA71E" w14:textId="77777777" w:rsidR="0030371A" w:rsidRPr="008136EF" w:rsidRDefault="0030371A" w:rsidP="0030371A">
      <w:pPr>
        <w:pStyle w:val="ListParagraph"/>
        <w:numPr>
          <w:ilvl w:val="0"/>
          <w:numId w:val="12"/>
        </w:numPr>
        <w:ind w:left="928"/>
        <w:jc w:val="center"/>
        <w:rPr>
          <w:b/>
          <w:szCs w:val="24"/>
        </w:rPr>
      </w:pPr>
      <w:r w:rsidRPr="008136EF">
        <w:rPr>
          <w:b/>
          <w:szCs w:val="24"/>
        </w:rPr>
        <w:t>APMAKSAS SUMMA, KĀRTĪBA UN TERMIŅI</w:t>
      </w:r>
    </w:p>
    <w:p w14:paraId="49C0EF5B" w14:textId="77777777" w:rsidR="0030371A" w:rsidRPr="008136EF" w:rsidRDefault="0030371A" w:rsidP="0030371A">
      <w:pPr>
        <w:jc w:val="both"/>
        <w:rPr>
          <w:szCs w:val="24"/>
        </w:rPr>
      </w:pPr>
    </w:p>
    <w:p w14:paraId="09AB5E83" w14:textId="54FE2356" w:rsidR="0030371A" w:rsidRPr="008136EF" w:rsidRDefault="0030371A" w:rsidP="0030371A">
      <w:pPr>
        <w:jc w:val="both"/>
        <w:rPr>
          <w:szCs w:val="24"/>
        </w:rPr>
      </w:pPr>
      <w:r w:rsidRPr="008136EF">
        <w:rPr>
          <w:szCs w:val="24"/>
        </w:rPr>
        <w:t>2.1. Īpašuma pirkuma summa saskaņā ar 20</w:t>
      </w:r>
      <w:r>
        <w:rPr>
          <w:szCs w:val="24"/>
        </w:rPr>
        <w:t>2</w:t>
      </w:r>
      <w:r w:rsidR="00D0281E">
        <w:rPr>
          <w:szCs w:val="24"/>
        </w:rPr>
        <w:t>4</w:t>
      </w:r>
      <w:r w:rsidRPr="008136EF">
        <w:rPr>
          <w:szCs w:val="24"/>
        </w:rPr>
        <w:t xml:space="preserve">. gada __. ___________ Izsoles protokolu sastāda </w:t>
      </w:r>
      <w:smartTag w:uri="schemas-tilde-lv/tildestengine" w:element="currency2">
        <w:smartTagPr>
          <w:attr w:name="currency_id" w:val="16"/>
          <w:attr w:name="currency_key" w:val="EUR"/>
          <w:attr w:name="currency_value" w:val="1"/>
          <w:attr w:name="currency_text" w:val="EUR"/>
        </w:smartTagPr>
        <w:r w:rsidRPr="008136EF">
          <w:rPr>
            <w:szCs w:val="24"/>
          </w:rPr>
          <w:t>EUR</w:t>
        </w:r>
      </w:smartTag>
      <w:r w:rsidRPr="008136EF">
        <w:rPr>
          <w:szCs w:val="24"/>
        </w:rPr>
        <w:t xml:space="preserve"> _________ (</w:t>
      </w:r>
      <w:r w:rsidRPr="008136EF">
        <w:rPr>
          <w:i/>
          <w:szCs w:val="24"/>
        </w:rPr>
        <w:t>summa vārdiem</w:t>
      </w:r>
      <w:r w:rsidRPr="008136EF">
        <w:rPr>
          <w:szCs w:val="24"/>
        </w:rPr>
        <w:t xml:space="preserve">). </w:t>
      </w:r>
    </w:p>
    <w:p w14:paraId="0E558303" w14:textId="77777777" w:rsidR="0030371A" w:rsidRDefault="0030371A" w:rsidP="0030371A">
      <w:pPr>
        <w:pStyle w:val="ListParagraph"/>
        <w:numPr>
          <w:ilvl w:val="2"/>
          <w:numId w:val="13"/>
        </w:numPr>
        <w:jc w:val="both"/>
        <w:rPr>
          <w:szCs w:val="24"/>
        </w:rPr>
      </w:pPr>
      <w:r w:rsidRPr="00306DDA">
        <w:rPr>
          <w:szCs w:val="24"/>
        </w:rPr>
        <w:t>Pārdevējs apliecina, _____saņēmis no Pārdevēja izsoles nodrošinājuma maksu EUR ___ (summa vārdiem) apmērā.</w:t>
      </w:r>
    </w:p>
    <w:p w14:paraId="018FBF25" w14:textId="77777777" w:rsidR="0030371A" w:rsidRPr="00306DDA" w:rsidRDefault="0030371A" w:rsidP="0030371A">
      <w:pPr>
        <w:pStyle w:val="ListParagraph"/>
        <w:numPr>
          <w:ilvl w:val="2"/>
          <w:numId w:val="13"/>
        </w:numPr>
        <w:jc w:val="both"/>
        <w:rPr>
          <w:szCs w:val="24"/>
        </w:rPr>
      </w:pPr>
      <w:r w:rsidRPr="00306DDA">
        <w:rPr>
          <w:szCs w:val="24"/>
        </w:rPr>
        <w:t>Atlikušo summu EUR _____ (summa vārdiem) Pircējs samaksā 30 (trīsdesmit) dienu laikā no Līguma noslēgšanas brīža.</w:t>
      </w:r>
    </w:p>
    <w:p w14:paraId="02A492A3" w14:textId="77777777" w:rsidR="0030371A" w:rsidRPr="008136EF" w:rsidRDefault="0030371A" w:rsidP="0030371A">
      <w:pPr>
        <w:jc w:val="both"/>
        <w:rPr>
          <w:szCs w:val="24"/>
        </w:rPr>
      </w:pPr>
      <w:r w:rsidRPr="008136EF">
        <w:rPr>
          <w:szCs w:val="24"/>
        </w:rPr>
        <w:t xml:space="preserve">2.2. Pirkuma summa tiek uzskatīta par samaksātu ar brīdi, kad tā ir ieskaitīta Pārdevēja norēķinu kontā, kas norādīts rēķinā. </w:t>
      </w:r>
    </w:p>
    <w:p w14:paraId="7E9A206C" w14:textId="77777777" w:rsidR="0030371A" w:rsidRPr="008136EF" w:rsidRDefault="0030371A" w:rsidP="0030371A">
      <w:pPr>
        <w:jc w:val="both"/>
        <w:rPr>
          <w:szCs w:val="24"/>
        </w:rPr>
      </w:pPr>
      <w:r w:rsidRPr="008136EF">
        <w:rPr>
          <w:szCs w:val="24"/>
        </w:rPr>
        <w:t>2.3. Pārdevējs, parakstot šo Līgumu, apliecina, ka ir saņēmis no Pircēja šī Līguma 2.1.</w:t>
      </w:r>
      <w:r>
        <w:rPr>
          <w:szCs w:val="24"/>
        </w:rPr>
        <w:t xml:space="preserve">1. </w:t>
      </w:r>
      <w:r w:rsidRPr="008136EF">
        <w:rPr>
          <w:szCs w:val="24"/>
        </w:rPr>
        <w:t xml:space="preserve">punktā norādīto </w:t>
      </w:r>
      <w:r>
        <w:rPr>
          <w:szCs w:val="24"/>
        </w:rPr>
        <w:t>Izsoles nodrošinājuma</w:t>
      </w:r>
      <w:r w:rsidRPr="008136EF">
        <w:rPr>
          <w:szCs w:val="24"/>
        </w:rPr>
        <w:t xml:space="preserve"> </w:t>
      </w:r>
      <w:r>
        <w:rPr>
          <w:szCs w:val="24"/>
        </w:rPr>
        <w:t>maksu</w:t>
      </w:r>
      <w:r w:rsidRPr="008136EF">
        <w:rPr>
          <w:szCs w:val="24"/>
        </w:rPr>
        <w:t>.</w:t>
      </w:r>
    </w:p>
    <w:p w14:paraId="79DAD730" w14:textId="77777777" w:rsidR="0030371A" w:rsidRPr="008136EF" w:rsidRDefault="0030371A" w:rsidP="0030371A">
      <w:pPr>
        <w:jc w:val="both"/>
        <w:rPr>
          <w:szCs w:val="24"/>
        </w:rPr>
      </w:pPr>
    </w:p>
    <w:p w14:paraId="5B7E3902" w14:textId="77777777" w:rsidR="0030371A" w:rsidRPr="008136EF" w:rsidRDefault="0030371A" w:rsidP="0030371A">
      <w:pPr>
        <w:pStyle w:val="ListParagraph"/>
        <w:numPr>
          <w:ilvl w:val="0"/>
          <w:numId w:val="12"/>
        </w:numPr>
        <w:ind w:left="928"/>
        <w:jc w:val="center"/>
        <w:rPr>
          <w:b/>
          <w:szCs w:val="24"/>
        </w:rPr>
      </w:pPr>
      <w:r w:rsidRPr="008136EF">
        <w:rPr>
          <w:b/>
          <w:szCs w:val="24"/>
        </w:rPr>
        <w:t>PIRCĒJA UN PĀRDEVĒJA PIENĀKUMI UN TIESĪBAS</w:t>
      </w:r>
    </w:p>
    <w:p w14:paraId="145DE336" w14:textId="77777777" w:rsidR="0030371A" w:rsidRPr="008136EF" w:rsidRDefault="0030371A" w:rsidP="0030371A">
      <w:pPr>
        <w:pStyle w:val="ListParagraph"/>
        <w:ind w:left="1080"/>
        <w:rPr>
          <w:szCs w:val="24"/>
        </w:rPr>
      </w:pPr>
    </w:p>
    <w:p w14:paraId="70E24E27" w14:textId="77777777" w:rsidR="0030371A" w:rsidRPr="008136EF" w:rsidRDefault="0030371A" w:rsidP="0030371A">
      <w:pPr>
        <w:jc w:val="both"/>
        <w:rPr>
          <w:szCs w:val="24"/>
        </w:rPr>
      </w:pPr>
      <w:r w:rsidRPr="008136EF">
        <w:rPr>
          <w:szCs w:val="24"/>
        </w:rPr>
        <w:t xml:space="preserve">3.1. Pircējs apmaksā visus ar Īpašuma pārreģistrēšanu saistītos izdevumus. Pārdevējs nesedz nekādus Pircēja izdevumus, kas tam radušies, lai varētu pārreģistrēt un lietot nopirkto Īpašumu.  </w:t>
      </w:r>
    </w:p>
    <w:p w14:paraId="34DD2F92" w14:textId="77777777" w:rsidR="0030371A" w:rsidRPr="008136EF" w:rsidRDefault="0030371A" w:rsidP="0030371A">
      <w:pPr>
        <w:jc w:val="both"/>
        <w:rPr>
          <w:szCs w:val="24"/>
        </w:rPr>
      </w:pPr>
      <w:r w:rsidRPr="008136EF">
        <w:rPr>
          <w:szCs w:val="24"/>
        </w:rPr>
        <w:t>3.2. Pircējs apliecina, ka ir iepazinies ar Īpašuma tehnisko un faktisko stāvokli, tai skaitā arī dabā un tas viņu apmierina.</w:t>
      </w:r>
    </w:p>
    <w:p w14:paraId="2476C231" w14:textId="77777777" w:rsidR="0030371A" w:rsidRPr="008136EF" w:rsidRDefault="0030371A" w:rsidP="0030371A">
      <w:pPr>
        <w:jc w:val="both"/>
        <w:rPr>
          <w:szCs w:val="24"/>
        </w:rPr>
      </w:pPr>
      <w:r w:rsidRPr="008136EF">
        <w:rPr>
          <w:szCs w:val="24"/>
        </w:rPr>
        <w:t xml:space="preserve">3.3. Noslēdzot šo līgumu, Pārdevējs apliecina, ka trešajām pusēm nav nekādu tiesību uz Īpašumu. </w:t>
      </w:r>
    </w:p>
    <w:p w14:paraId="7B049695" w14:textId="28D36B08" w:rsidR="0030371A" w:rsidRPr="008136EF" w:rsidRDefault="0030371A" w:rsidP="0030371A">
      <w:pPr>
        <w:jc w:val="both"/>
        <w:rPr>
          <w:szCs w:val="24"/>
        </w:rPr>
      </w:pPr>
      <w:r w:rsidRPr="008136EF">
        <w:rPr>
          <w:szCs w:val="24"/>
        </w:rPr>
        <w:t>3.4. Pircēja pienākums ir līdz 20</w:t>
      </w:r>
      <w:r>
        <w:rPr>
          <w:szCs w:val="24"/>
        </w:rPr>
        <w:t>24</w:t>
      </w:r>
      <w:r w:rsidRPr="008136EF">
        <w:rPr>
          <w:szCs w:val="24"/>
        </w:rPr>
        <w:t xml:space="preserve">. gada ___. _____________ veikt Īpašuma reģistrēšanu uz sava vārda. </w:t>
      </w:r>
    </w:p>
    <w:p w14:paraId="7A11C896" w14:textId="77777777" w:rsidR="0030371A" w:rsidRPr="008136EF" w:rsidRDefault="0030371A" w:rsidP="0030371A">
      <w:pPr>
        <w:jc w:val="both"/>
        <w:rPr>
          <w:szCs w:val="24"/>
        </w:rPr>
      </w:pPr>
      <w:r w:rsidRPr="008136EF">
        <w:rPr>
          <w:szCs w:val="24"/>
        </w:rPr>
        <w:t xml:space="preserve">3.5. Pārdevēja pienākums ir nelikt šķēršļus Īpašuma reģistrēšanai uz Pircēja vārda un Pusēm abpusēji izdevīgā laikā un vietā ierasties pie zvērināta notāra, lai parakstītu nostiprinājuma lūgumu Īpašuma reģistrēšanai uz Pircēja vārda. </w:t>
      </w:r>
    </w:p>
    <w:p w14:paraId="17492971" w14:textId="77777777" w:rsidR="0030371A" w:rsidRPr="008136EF" w:rsidRDefault="0030371A" w:rsidP="0030371A">
      <w:pPr>
        <w:jc w:val="both"/>
        <w:rPr>
          <w:szCs w:val="24"/>
        </w:rPr>
      </w:pPr>
      <w:r w:rsidRPr="008136EF">
        <w:rPr>
          <w:szCs w:val="24"/>
        </w:rPr>
        <w:t xml:space="preserve">3.6. Pircējs, parakstot šo Līgumu, apliecina, ka ir iepazinies ar </w:t>
      </w:r>
      <w:r w:rsidRPr="008136EF">
        <w:rPr>
          <w:bCs/>
          <w:szCs w:val="24"/>
        </w:rPr>
        <w:t>Ministru kabineta noteikumu Nr.1250</w:t>
      </w:r>
      <w:r w:rsidRPr="008136EF">
        <w:rPr>
          <w:b/>
          <w:bCs/>
          <w:szCs w:val="24"/>
        </w:rPr>
        <w:t xml:space="preserve"> </w:t>
      </w:r>
      <w:r w:rsidRPr="008136EF">
        <w:rPr>
          <w:b/>
          <w:bCs/>
          <w:i/>
          <w:szCs w:val="24"/>
        </w:rPr>
        <w:t>“</w:t>
      </w:r>
      <w:r w:rsidRPr="008136EF">
        <w:rPr>
          <w:i/>
          <w:szCs w:val="24"/>
        </w:rPr>
        <w:t xml:space="preserve">Noteikumi par valsts nodevu par īpašuma tiesību un ķīlas tiesību nostiprināšanu zemesgrāmatā” </w:t>
      </w:r>
      <w:r w:rsidRPr="008136EF">
        <w:rPr>
          <w:szCs w:val="24"/>
        </w:rPr>
        <w:t>16.</w:t>
      </w:r>
      <w:r w:rsidRPr="008136EF">
        <w:rPr>
          <w:szCs w:val="24"/>
          <w:vertAlign w:val="superscript"/>
        </w:rPr>
        <w:t>1</w:t>
      </w:r>
      <w:r w:rsidRPr="008136EF">
        <w:rPr>
          <w:szCs w:val="24"/>
        </w:rPr>
        <w:t xml:space="preserve"> punktu, kas nosaka, ka </w:t>
      </w:r>
      <w:r w:rsidRPr="008136EF">
        <w:rPr>
          <w:i/>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szCs w:val="24"/>
        </w:rPr>
        <w:t xml:space="preserve"> .</w:t>
      </w:r>
    </w:p>
    <w:p w14:paraId="6CC78CC5" w14:textId="77777777" w:rsidR="0030371A" w:rsidRPr="008136EF" w:rsidRDefault="0030371A" w:rsidP="0030371A">
      <w:pPr>
        <w:jc w:val="both"/>
        <w:rPr>
          <w:szCs w:val="24"/>
        </w:rPr>
      </w:pPr>
    </w:p>
    <w:p w14:paraId="3E704EAA" w14:textId="77777777" w:rsidR="0030371A" w:rsidRPr="008136EF" w:rsidRDefault="0030371A" w:rsidP="0030371A">
      <w:pPr>
        <w:pStyle w:val="ListParagraph"/>
        <w:numPr>
          <w:ilvl w:val="0"/>
          <w:numId w:val="12"/>
        </w:numPr>
        <w:ind w:left="928"/>
        <w:jc w:val="center"/>
        <w:rPr>
          <w:b/>
          <w:szCs w:val="24"/>
        </w:rPr>
      </w:pPr>
      <w:r w:rsidRPr="008136EF">
        <w:rPr>
          <w:b/>
          <w:szCs w:val="24"/>
        </w:rPr>
        <w:t>NEPĀRVARAMA VARA</w:t>
      </w:r>
    </w:p>
    <w:p w14:paraId="75869537" w14:textId="77777777" w:rsidR="0030371A" w:rsidRPr="008136EF" w:rsidRDefault="0030371A" w:rsidP="0030371A">
      <w:pPr>
        <w:pStyle w:val="ListParagraph"/>
        <w:ind w:left="1080"/>
        <w:rPr>
          <w:b/>
          <w:szCs w:val="24"/>
        </w:rPr>
      </w:pPr>
    </w:p>
    <w:p w14:paraId="4717476E" w14:textId="77777777" w:rsidR="0030371A" w:rsidRPr="008136EF" w:rsidRDefault="0030371A" w:rsidP="0030371A">
      <w:pPr>
        <w:jc w:val="both"/>
        <w:rPr>
          <w:szCs w:val="24"/>
        </w:rPr>
      </w:pPr>
      <w:r w:rsidRPr="008136EF">
        <w:rPr>
          <w:szCs w:val="24"/>
        </w:rPr>
        <w:t xml:space="preserve">Neviena Puse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631C28E4" w14:textId="77777777" w:rsidR="0030371A" w:rsidRPr="008136EF" w:rsidRDefault="0030371A" w:rsidP="0030371A">
      <w:pPr>
        <w:jc w:val="both"/>
        <w:rPr>
          <w:szCs w:val="24"/>
        </w:rPr>
      </w:pPr>
    </w:p>
    <w:p w14:paraId="4A599C2D" w14:textId="77777777" w:rsidR="0030371A" w:rsidRPr="008136EF" w:rsidRDefault="0030371A" w:rsidP="0030371A">
      <w:pPr>
        <w:pStyle w:val="ListParagraph"/>
        <w:numPr>
          <w:ilvl w:val="0"/>
          <w:numId w:val="12"/>
        </w:numPr>
        <w:ind w:left="928"/>
        <w:jc w:val="center"/>
        <w:rPr>
          <w:b/>
          <w:szCs w:val="24"/>
        </w:rPr>
      </w:pPr>
      <w:r w:rsidRPr="008136EF">
        <w:rPr>
          <w:b/>
          <w:szCs w:val="24"/>
        </w:rPr>
        <w:t xml:space="preserve"> STRĪDU IZSKATĪŠANA</w:t>
      </w:r>
    </w:p>
    <w:p w14:paraId="6AC95305" w14:textId="77777777" w:rsidR="0030371A" w:rsidRPr="008136EF" w:rsidRDefault="0030371A" w:rsidP="0030371A">
      <w:pPr>
        <w:jc w:val="both"/>
        <w:rPr>
          <w:szCs w:val="24"/>
        </w:rPr>
      </w:pPr>
    </w:p>
    <w:p w14:paraId="4882DD81" w14:textId="77777777" w:rsidR="0030371A" w:rsidRPr="008136EF" w:rsidRDefault="0030371A" w:rsidP="0030371A">
      <w:pPr>
        <w:jc w:val="both"/>
        <w:rPr>
          <w:szCs w:val="24"/>
        </w:rPr>
      </w:pPr>
      <w:r w:rsidRPr="008136EF">
        <w:rPr>
          <w:szCs w:val="24"/>
        </w:rPr>
        <w:t xml:space="preserve">Visi strīdi, pretrunas vai prasības, kas rodas saskaņā ar šo līgumu, vai tā pārkāpumu, vai izbeigšanu vai spēkā esamību, vispirms risināmi pārrunu ceļā un, ja Pusēm nav izdevies vienoties 30 (trīsdesmit) dienu laikā, tad Puses ir tiesīgas vērsties  tiesā Latvijas Republikas normatīvajos aktos noteiktajā kārtībā. </w:t>
      </w:r>
    </w:p>
    <w:p w14:paraId="5F786CE9" w14:textId="77777777" w:rsidR="0030371A" w:rsidRPr="008136EF" w:rsidRDefault="0030371A" w:rsidP="0030371A">
      <w:pPr>
        <w:jc w:val="center"/>
        <w:rPr>
          <w:b/>
          <w:szCs w:val="24"/>
        </w:rPr>
      </w:pPr>
    </w:p>
    <w:p w14:paraId="29F718B0" w14:textId="77777777" w:rsidR="0030371A" w:rsidRPr="008136EF" w:rsidRDefault="0030371A" w:rsidP="0030371A">
      <w:pPr>
        <w:pStyle w:val="ListParagraph"/>
        <w:numPr>
          <w:ilvl w:val="0"/>
          <w:numId w:val="12"/>
        </w:numPr>
        <w:ind w:left="928"/>
        <w:jc w:val="center"/>
        <w:rPr>
          <w:b/>
          <w:szCs w:val="24"/>
        </w:rPr>
      </w:pPr>
      <w:r w:rsidRPr="008136EF">
        <w:rPr>
          <w:b/>
          <w:szCs w:val="24"/>
        </w:rPr>
        <w:t>LĪGUMA STĀŠANĀS SPĒKĀ, DARBĪBAS TERMIŅŠ UN LĪGUMA PĀRTRAUKŠANA</w:t>
      </w:r>
    </w:p>
    <w:p w14:paraId="077ADCF3" w14:textId="77777777" w:rsidR="0030371A" w:rsidRPr="008136EF" w:rsidRDefault="0030371A" w:rsidP="0030371A">
      <w:pPr>
        <w:jc w:val="both"/>
        <w:rPr>
          <w:szCs w:val="24"/>
        </w:rPr>
      </w:pPr>
    </w:p>
    <w:p w14:paraId="0F7B14EC" w14:textId="77777777" w:rsidR="0030371A" w:rsidRPr="008136EF" w:rsidRDefault="0030371A" w:rsidP="0030371A">
      <w:pPr>
        <w:jc w:val="both"/>
        <w:rPr>
          <w:szCs w:val="24"/>
        </w:rPr>
      </w:pPr>
      <w:r w:rsidRPr="008136EF">
        <w:rPr>
          <w:szCs w:val="24"/>
        </w:rPr>
        <w:t xml:space="preserve">6.1. </w:t>
      </w:r>
      <w:smartTag w:uri="schemas-tilde-lv/tildestengine" w:element="veidnes">
        <w:smartTagPr>
          <w:attr w:name="text" w:val="LĪGUMS"/>
          <w:attr w:name="baseform" w:val="lîgums"/>
          <w:attr w:name="id" w:val="-1"/>
        </w:smartTagPr>
        <w:r w:rsidRPr="008136EF">
          <w:rPr>
            <w:szCs w:val="24"/>
          </w:rPr>
          <w:t>Līgums</w:t>
        </w:r>
      </w:smartTag>
      <w:r w:rsidRPr="008136EF">
        <w:rPr>
          <w:szCs w:val="24"/>
        </w:rPr>
        <w:t xml:space="preserve"> ir sastādīts un parakstīts uz 2 (divām) lapas pusēm, 3 (trīs) autentiskos eksemplāros, no kuriem viens paliek Pārdevējam, viens – Pircējam un viens – zemesgrāmatu nodaļai. Visiem līguma eksemplāriem ir vienāds juridiskais spēks. </w:t>
      </w:r>
    </w:p>
    <w:p w14:paraId="7FDE4F83" w14:textId="77777777" w:rsidR="0030371A" w:rsidRPr="008136EF" w:rsidRDefault="0030371A" w:rsidP="0030371A">
      <w:pPr>
        <w:jc w:val="both"/>
        <w:rPr>
          <w:szCs w:val="24"/>
        </w:rPr>
      </w:pPr>
      <w:r w:rsidRPr="008136EF">
        <w:rPr>
          <w:szCs w:val="24"/>
        </w:rPr>
        <w:t xml:space="preserve">6.2. Līgums stājas spēkā ar tā parakstīšanas dienu un darbojas līdz pilnīgai Pušu saistību izpildei. </w:t>
      </w:r>
    </w:p>
    <w:p w14:paraId="0E9D541F" w14:textId="77777777" w:rsidR="0030371A" w:rsidRPr="008136EF" w:rsidRDefault="0030371A" w:rsidP="0030371A">
      <w:pPr>
        <w:jc w:val="center"/>
        <w:rPr>
          <w:b/>
          <w:szCs w:val="24"/>
        </w:rPr>
      </w:pPr>
    </w:p>
    <w:p w14:paraId="44B0E2BB" w14:textId="77777777" w:rsidR="0030371A" w:rsidRPr="008136EF" w:rsidRDefault="0030371A" w:rsidP="0030371A">
      <w:pPr>
        <w:pStyle w:val="ListParagraph"/>
        <w:numPr>
          <w:ilvl w:val="0"/>
          <w:numId w:val="12"/>
        </w:numPr>
        <w:ind w:left="928"/>
        <w:jc w:val="center"/>
        <w:rPr>
          <w:b/>
          <w:szCs w:val="24"/>
        </w:rPr>
      </w:pPr>
      <w:r w:rsidRPr="008136EF">
        <w:rPr>
          <w:b/>
          <w:szCs w:val="24"/>
        </w:rPr>
        <w:t>PUŠU REKVIZĪTI UN PARAKSTS</w:t>
      </w:r>
    </w:p>
    <w:p w14:paraId="50F705FC" w14:textId="77777777" w:rsidR="0030371A" w:rsidRPr="008136EF" w:rsidRDefault="0030371A" w:rsidP="0030371A">
      <w:pPr>
        <w:jc w:val="both"/>
        <w:rPr>
          <w:szCs w:val="24"/>
        </w:rPr>
      </w:pPr>
    </w:p>
    <w:p w14:paraId="2FAD7D86" w14:textId="77777777" w:rsidR="0030371A" w:rsidRPr="008136EF" w:rsidRDefault="0030371A" w:rsidP="0030371A">
      <w:pPr>
        <w:rPr>
          <w:szCs w:val="24"/>
        </w:rPr>
      </w:pPr>
      <w:r w:rsidRPr="008136EF">
        <w:rPr>
          <w:b/>
          <w:szCs w:val="24"/>
        </w:rPr>
        <w:t>PĀRDEVĒJS:                                                               PIRCĒJS:</w:t>
      </w:r>
      <w:r w:rsidRPr="008136EF">
        <w:rPr>
          <w:szCs w:val="24"/>
        </w:rPr>
        <w:t xml:space="preserve"> </w:t>
      </w:r>
    </w:p>
    <w:p w14:paraId="2DB54384" w14:textId="77777777" w:rsidR="0030371A" w:rsidRPr="008136EF" w:rsidRDefault="0030371A" w:rsidP="0030371A">
      <w:pPr>
        <w:jc w:val="both"/>
        <w:rPr>
          <w:b/>
          <w:szCs w:val="24"/>
        </w:rPr>
      </w:pPr>
    </w:p>
    <w:p w14:paraId="1DEBDD85" w14:textId="77777777" w:rsidR="0030371A" w:rsidRPr="008136EF" w:rsidRDefault="0030371A" w:rsidP="0030371A">
      <w:pPr>
        <w:jc w:val="both"/>
        <w:rPr>
          <w:szCs w:val="24"/>
        </w:rPr>
      </w:pPr>
      <w:r w:rsidRPr="008136EF">
        <w:rPr>
          <w:szCs w:val="24"/>
        </w:rPr>
        <w:t xml:space="preserve">VSIA Latvijas Vides, ģeoloģijas un </w:t>
      </w:r>
      <w:r w:rsidRPr="008136EF">
        <w:rPr>
          <w:szCs w:val="24"/>
        </w:rPr>
        <w:tab/>
      </w:r>
      <w:r w:rsidRPr="008136EF">
        <w:rPr>
          <w:szCs w:val="24"/>
        </w:rPr>
        <w:tab/>
        <w:t xml:space="preserve">          ______________________</w:t>
      </w:r>
    </w:p>
    <w:p w14:paraId="7C9E047D" w14:textId="77777777" w:rsidR="0030371A" w:rsidRPr="008136EF" w:rsidRDefault="0030371A" w:rsidP="0030371A">
      <w:pPr>
        <w:jc w:val="both"/>
        <w:rPr>
          <w:szCs w:val="24"/>
        </w:rPr>
      </w:pPr>
      <w:r w:rsidRPr="008136EF">
        <w:rPr>
          <w:szCs w:val="24"/>
        </w:rPr>
        <w:t xml:space="preserve">meteoroloģijas centrs                             </w:t>
      </w:r>
      <w:r w:rsidRPr="008136EF">
        <w:rPr>
          <w:szCs w:val="24"/>
        </w:rPr>
        <w:tab/>
      </w:r>
      <w:r w:rsidRPr="008136EF">
        <w:rPr>
          <w:szCs w:val="24"/>
        </w:rPr>
        <w:tab/>
        <w:t xml:space="preserve">          ______________________</w:t>
      </w:r>
    </w:p>
    <w:p w14:paraId="551F330F" w14:textId="77777777" w:rsidR="0030371A" w:rsidRPr="008136EF" w:rsidRDefault="0030371A" w:rsidP="0030371A">
      <w:pPr>
        <w:jc w:val="both"/>
        <w:rPr>
          <w:szCs w:val="24"/>
        </w:rPr>
      </w:pPr>
      <w:r w:rsidRPr="008136EF">
        <w:rPr>
          <w:szCs w:val="24"/>
        </w:rPr>
        <w:t>Reģ. Nr. 50103237791                                                    Adrese: ________________</w:t>
      </w:r>
    </w:p>
    <w:p w14:paraId="28F6A5D6" w14:textId="77777777" w:rsidR="0030371A" w:rsidRPr="008136EF" w:rsidRDefault="0030371A" w:rsidP="0030371A">
      <w:pPr>
        <w:jc w:val="both"/>
        <w:rPr>
          <w:szCs w:val="24"/>
        </w:rPr>
      </w:pPr>
      <w:r w:rsidRPr="008136EF">
        <w:rPr>
          <w:szCs w:val="24"/>
        </w:rPr>
        <w:t xml:space="preserve">Adrese: Maskavas iela 165, Rīga, LV-1019                    </w:t>
      </w:r>
    </w:p>
    <w:p w14:paraId="1944BEFD" w14:textId="77777777" w:rsidR="0030371A" w:rsidRPr="008136EF" w:rsidRDefault="0030371A" w:rsidP="0030371A">
      <w:pPr>
        <w:jc w:val="both"/>
        <w:rPr>
          <w:szCs w:val="24"/>
        </w:rPr>
      </w:pPr>
      <w:r w:rsidRPr="008136EF">
        <w:rPr>
          <w:szCs w:val="24"/>
        </w:rPr>
        <w:t xml:space="preserve">Kredītiestāde: A/S SEB Banka </w:t>
      </w:r>
    </w:p>
    <w:p w14:paraId="7D5FA4E2" w14:textId="77777777" w:rsidR="0030371A" w:rsidRPr="008136EF" w:rsidRDefault="0030371A" w:rsidP="0030371A">
      <w:pPr>
        <w:jc w:val="both"/>
        <w:rPr>
          <w:szCs w:val="24"/>
        </w:rPr>
      </w:pPr>
      <w:r w:rsidRPr="008136EF">
        <w:rPr>
          <w:szCs w:val="24"/>
        </w:rPr>
        <w:t xml:space="preserve">Konta Nr.: LV25UNLA0055000617927                        </w:t>
      </w:r>
    </w:p>
    <w:p w14:paraId="59455C0D" w14:textId="77777777" w:rsidR="0030371A" w:rsidRPr="008136EF" w:rsidRDefault="0030371A" w:rsidP="0030371A">
      <w:pPr>
        <w:jc w:val="both"/>
        <w:rPr>
          <w:szCs w:val="24"/>
        </w:rPr>
      </w:pPr>
      <w:r w:rsidRPr="008136EF">
        <w:rPr>
          <w:szCs w:val="24"/>
        </w:rPr>
        <w:t xml:space="preserve">Kods: UNLALV2X                                                     </w:t>
      </w:r>
    </w:p>
    <w:p w14:paraId="54E93291" w14:textId="77777777" w:rsidR="0030371A" w:rsidRPr="008136EF" w:rsidRDefault="0030371A" w:rsidP="0030371A">
      <w:pPr>
        <w:jc w:val="both"/>
        <w:rPr>
          <w:szCs w:val="24"/>
        </w:rPr>
      </w:pPr>
      <w:r w:rsidRPr="008136EF">
        <w:rPr>
          <w:szCs w:val="24"/>
        </w:rPr>
        <w:t xml:space="preserve"> </w:t>
      </w:r>
    </w:p>
    <w:p w14:paraId="1145C855" w14:textId="77777777" w:rsidR="0030371A" w:rsidRPr="008136EF" w:rsidRDefault="0030371A" w:rsidP="0030371A">
      <w:pPr>
        <w:jc w:val="both"/>
        <w:rPr>
          <w:szCs w:val="24"/>
        </w:rPr>
      </w:pPr>
      <w:r w:rsidRPr="008136EF">
        <w:rPr>
          <w:szCs w:val="24"/>
        </w:rPr>
        <w:t xml:space="preserve"> </w:t>
      </w:r>
    </w:p>
    <w:p w14:paraId="3D232EAF" w14:textId="77777777" w:rsidR="0030371A" w:rsidRPr="00DC27E4" w:rsidRDefault="0030371A" w:rsidP="0030371A">
      <w:pPr>
        <w:tabs>
          <w:tab w:val="left" w:pos="5775"/>
        </w:tabs>
        <w:jc w:val="both"/>
        <w:rPr>
          <w:szCs w:val="24"/>
        </w:rPr>
      </w:pPr>
      <w:r w:rsidRPr="00DC27E4">
        <w:rPr>
          <w:szCs w:val="24"/>
        </w:rPr>
        <w:t>____________________________                                ___________________________</w:t>
      </w:r>
    </w:p>
    <w:p w14:paraId="09C2C632" w14:textId="77777777" w:rsidR="0030371A" w:rsidRPr="00DC27E4" w:rsidRDefault="0030371A" w:rsidP="0030371A">
      <w:pPr>
        <w:tabs>
          <w:tab w:val="left" w:pos="5775"/>
        </w:tabs>
        <w:jc w:val="both"/>
        <w:rPr>
          <w:szCs w:val="24"/>
        </w:rPr>
      </w:pPr>
      <w:r w:rsidRPr="00DC27E4">
        <w:rPr>
          <w:szCs w:val="24"/>
        </w:rPr>
        <w:t xml:space="preserve">valdes locekle S. Škapare                                </w:t>
      </w:r>
    </w:p>
    <w:p w14:paraId="103A1EBE" w14:textId="77777777" w:rsidR="0030371A" w:rsidRPr="00DC27E4" w:rsidRDefault="0030371A" w:rsidP="0030371A">
      <w:pPr>
        <w:tabs>
          <w:tab w:val="left" w:pos="5775"/>
        </w:tabs>
        <w:jc w:val="both"/>
        <w:rPr>
          <w:szCs w:val="24"/>
        </w:rPr>
      </w:pPr>
    </w:p>
    <w:p w14:paraId="20BA29CE" w14:textId="77777777" w:rsidR="0030371A" w:rsidRPr="00DC27E4" w:rsidRDefault="0030371A" w:rsidP="0030371A">
      <w:pPr>
        <w:tabs>
          <w:tab w:val="left" w:pos="5775"/>
        </w:tabs>
        <w:jc w:val="both"/>
        <w:rPr>
          <w:szCs w:val="24"/>
        </w:rPr>
      </w:pPr>
    </w:p>
    <w:p w14:paraId="20E281F4" w14:textId="77777777" w:rsidR="0030371A" w:rsidRPr="00DC27E4" w:rsidRDefault="0030371A" w:rsidP="0030371A">
      <w:pPr>
        <w:tabs>
          <w:tab w:val="left" w:pos="5775"/>
        </w:tabs>
        <w:jc w:val="both"/>
        <w:rPr>
          <w:szCs w:val="24"/>
        </w:rPr>
      </w:pPr>
    </w:p>
    <w:p w14:paraId="2CA0375F" w14:textId="77777777" w:rsidR="0030371A" w:rsidRPr="00DC27E4" w:rsidRDefault="0030371A" w:rsidP="0030371A">
      <w:pPr>
        <w:tabs>
          <w:tab w:val="left" w:pos="5775"/>
        </w:tabs>
        <w:jc w:val="both"/>
        <w:rPr>
          <w:szCs w:val="24"/>
        </w:rPr>
      </w:pPr>
    </w:p>
    <w:p w14:paraId="1979072A" w14:textId="77777777" w:rsidR="0030371A" w:rsidRPr="00DC27E4" w:rsidRDefault="0030371A" w:rsidP="0030371A">
      <w:pPr>
        <w:tabs>
          <w:tab w:val="left" w:pos="5775"/>
        </w:tabs>
        <w:jc w:val="both"/>
        <w:rPr>
          <w:szCs w:val="24"/>
        </w:rPr>
      </w:pPr>
      <w:r w:rsidRPr="00DC27E4">
        <w:rPr>
          <w:szCs w:val="24"/>
        </w:rPr>
        <w:t>____________________________</w:t>
      </w:r>
    </w:p>
    <w:p w14:paraId="53148CF4" w14:textId="77777777" w:rsidR="0030371A" w:rsidRPr="00DC27E4" w:rsidRDefault="0030371A" w:rsidP="0030371A">
      <w:pPr>
        <w:tabs>
          <w:tab w:val="left" w:pos="5775"/>
        </w:tabs>
        <w:jc w:val="both"/>
        <w:rPr>
          <w:szCs w:val="24"/>
        </w:rPr>
      </w:pPr>
      <w:r w:rsidRPr="00DC27E4">
        <w:rPr>
          <w:szCs w:val="24"/>
        </w:rPr>
        <w:t xml:space="preserve">valdes priekšsēdētājs E. Zariņš </w:t>
      </w:r>
    </w:p>
    <w:p w14:paraId="56705D68" w14:textId="77777777" w:rsidR="0030371A" w:rsidRPr="00D428F0" w:rsidRDefault="0030371A" w:rsidP="0030371A">
      <w:pPr>
        <w:tabs>
          <w:tab w:val="left" w:pos="5775"/>
        </w:tabs>
        <w:jc w:val="both"/>
        <w:rPr>
          <w:szCs w:val="24"/>
        </w:rPr>
      </w:pPr>
    </w:p>
    <w:p w14:paraId="4EBB4368" w14:textId="08F00154" w:rsidR="005E0C5C" w:rsidRPr="00D428F0" w:rsidRDefault="005E0C5C" w:rsidP="00DC27E4">
      <w:pPr>
        <w:tabs>
          <w:tab w:val="left" w:pos="5775"/>
        </w:tabs>
        <w:jc w:val="both"/>
        <w:rPr>
          <w:szCs w:val="24"/>
        </w:rPr>
      </w:pPr>
    </w:p>
    <w:sectPr w:rsidR="005E0C5C" w:rsidRPr="00D428F0" w:rsidSect="009307D3">
      <w:headerReference w:type="even" r:id="rId24"/>
      <w:headerReference w:type="default" r:id="rId25"/>
      <w:type w:val="continuous"/>
      <w:pgSz w:w="11907" w:h="16840"/>
      <w:pgMar w:top="1361" w:right="907" w:bottom="794" w:left="1588" w:header="720" w:footer="720" w:gutter="0"/>
      <w:pgNumType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F9AF" w14:textId="77777777" w:rsidR="00B75DF0" w:rsidRDefault="00B75DF0">
      <w:r>
        <w:separator/>
      </w:r>
    </w:p>
  </w:endnote>
  <w:endnote w:type="continuationSeparator" w:id="0">
    <w:p w14:paraId="6E261736" w14:textId="77777777" w:rsidR="00B75DF0" w:rsidRDefault="00B7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8516" w14:textId="77777777" w:rsidR="00B75DF0" w:rsidRDefault="00B75DF0">
      <w:r>
        <w:separator/>
      </w:r>
    </w:p>
  </w:footnote>
  <w:footnote w:type="continuationSeparator" w:id="0">
    <w:p w14:paraId="392A7FFB" w14:textId="77777777" w:rsidR="00B75DF0" w:rsidRDefault="00B75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278"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98A25" w14:textId="77777777" w:rsidR="009307D3" w:rsidRDefault="0093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477" w14:textId="77777777" w:rsidR="009307D3" w:rsidRDefault="009307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27E">
      <w:rPr>
        <w:rStyle w:val="PageNumber"/>
        <w:noProof/>
      </w:rPr>
      <w:t>5</w:t>
    </w:r>
    <w:r>
      <w:rPr>
        <w:rStyle w:val="PageNumber"/>
      </w:rPr>
      <w:fldChar w:fldCharType="end"/>
    </w:r>
  </w:p>
  <w:p w14:paraId="3BCC1DA3" w14:textId="77777777" w:rsidR="009307D3" w:rsidRDefault="00930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2297"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DD78B" w14:textId="77777777" w:rsidR="006D56BD" w:rsidRDefault="006D5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AE79" w14:textId="77777777" w:rsidR="006D56BD" w:rsidRDefault="006D5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B47">
      <w:rPr>
        <w:rStyle w:val="PageNumber"/>
        <w:noProof/>
      </w:rPr>
      <w:t>6</w:t>
    </w:r>
    <w:r>
      <w:rPr>
        <w:rStyle w:val="PageNumber"/>
      </w:rPr>
      <w:fldChar w:fldCharType="end"/>
    </w:r>
  </w:p>
  <w:p w14:paraId="5D075AC8" w14:textId="77777777" w:rsidR="006D56BD" w:rsidRDefault="006D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position w:val="0"/>
        <w:sz w:val="22"/>
      </w:rPr>
    </w:lvl>
    <w:lvl w:ilvl="1">
      <w:start w:val="1"/>
      <w:numFmt w:val="decimal"/>
      <w:isLgl/>
      <w:lvlText w:val="%1.%2."/>
      <w:lvlJc w:val="left"/>
      <w:pPr>
        <w:tabs>
          <w:tab w:val="num" w:pos="360"/>
        </w:tabs>
        <w:ind w:left="360" w:firstLine="360"/>
      </w:pPr>
      <w:rPr>
        <w:rFonts w:hint="default"/>
        <w:b/>
        <w:position w:val="0"/>
        <w:sz w:val="22"/>
      </w:rPr>
    </w:lvl>
    <w:lvl w:ilvl="2">
      <w:start w:val="1"/>
      <w:numFmt w:val="decimal"/>
      <w:isLgl/>
      <w:lvlText w:val="%1.%2.%3."/>
      <w:lvlJc w:val="left"/>
      <w:pPr>
        <w:tabs>
          <w:tab w:val="num" w:pos="720"/>
        </w:tabs>
        <w:ind w:left="720" w:firstLine="360"/>
      </w:pPr>
      <w:rPr>
        <w:rFonts w:hint="default"/>
        <w:b/>
        <w:position w:val="0"/>
        <w:sz w:val="22"/>
      </w:rPr>
    </w:lvl>
    <w:lvl w:ilvl="3">
      <w:start w:val="1"/>
      <w:numFmt w:val="decimal"/>
      <w:isLgl/>
      <w:lvlText w:val="%1.%2.%3.%4."/>
      <w:lvlJc w:val="left"/>
      <w:pPr>
        <w:tabs>
          <w:tab w:val="num" w:pos="720"/>
        </w:tabs>
        <w:ind w:left="720" w:firstLine="360"/>
      </w:pPr>
      <w:rPr>
        <w:rFonts w:hint="default"/>
        <w:position w:val="0"/>
        <w:sz w:val="22"/>
      </w:rPr>
    </w:lvl>
    <w:lvl w:ilvl="4">
      <w:start w:val="1"/>
      <w:numFmt w:val="decimal"/>
      <w:isLgl/>
      <w:lvlText w:val="%1.%2.%3.%4.%5."/>
      <w:lvlJc w:val="left"/>
      <w:pPr>
        <w:tabs>
          <w:tab w:val="num" w:pos="1080"/>
        </w:tabs>
        <w:ind w:left="1080" w:firstLine="360"/>
      </w:pPr>
      <w:rPr>
        <w:rFonts w:hint="default"/>
        <w:position w:val="0"/>
        <w:sz w:val="22"/>
      </w:rPr>
    </w:lvl>
    <w:lvl w:ilvl="5">
      <w:start w:val="1"/>
      <w:numFmt w:val="decimal"/>
      <w:isLgl/>
      <w:lvlText w:val="%1.%2.%3.%4.%5.%6."/>
      <w:lvlJc w:val="left"/>
      <w:pPr>
        <w:tabs>
          <w:tab w:val="num" w:pos="1080"/>
        </w:tabs>
        <w:ind w:left="1080" w:firstLine="360"/>
      </w:pPr>
      <w:rPr>
        <w:rFonts w:hint="default"/>
        <w:position w:val="0"/>
        <w:sz w:val="22"/>
      </w:rPr>
    </w:lvl>
    <w:lvl w:ilvl="6">
      <w:start w:val="1"/>
      <w:numFmt w:val="decimal"/>
      <w:isLgl/>
      <w:lvlText w:val="%1.%2.%3.%4.%5.%6.%7."/>
      <w:lvlJc w:val="left"/>
      <w:pPr>
        <w:tabs>
          <w:tab w:val="num" w:pos="1440"/>
        </w:tabs>
        <w:ind w:left="1440" w:firstLine="360"/>
      </w:pPr>
      <w:rPr>
        <w:rFonts w:hint="default"/>
        <w:position w:val="0"/>
        <w:sz w:val="22"/>
      </w:rPr>
    </w:lvl>
    <w:lvl w:ilvl="7">
      <w:start w:val="1"/>
      <w:numFmt w:val="decimal"/>
      <w:isLgl/>
      <w:lvlText w:val="%1.%2.%3.%4.%5.%6.%7.%8."/>
      <w:lvlJc w:val="left"/>
      <w:pPr>
        <w:tabs>
          <w:tab w:val="num" w:pos="1440"/>
        </w:tabs>
        <w:ind w:left="1440" w:firstLine="360"/>
      </w:pPr>
      <w:rPr>
        <w:rFonts w:hint="default"/>
        <w:position w:val="0"/>
        <w:sz w:val="22"/>
      </w:rPr>
    </w:lvl>
    <w:lvl w:ilvl="8">
      <w:start w:val="1"/>
      <w:numFmt w:val="decimal"/>
      <w:isLgl/>
      <w:lvlText w:val="%1.%2.%3.%4.%5.%6.%7.%8.%9."/>
      <w:lvlJc w:val="left"/>
      <w:pPr>
        <w:tabs>
          <w:tab w:val="num" w:pos="1800"/>
        </w:tabs>
        <w:ind w:left="1800" w:firstLine="360"/>
      </w:pPr>
      <w:rPr>
        <w:rFonts w:hint="default"/>
        <w:position w:val="0"/>
        <w:sz w:val="22"/>
      </w:rPr>
    </w:lvl>
  </w:abstractNum>
  <w:abstractNum w:abstractNumId="2" w15:restartNumberingAfterBreak="0">
    <w:nsid w:val="09496622"/>
    <w:multiLevelType w:val="singleLevel"/>
    <w:tmpl w:val="5FA6E620"/>
    <w:lvl w:ilvl="0">
      <w:start w:val="1"/>
      <w:numFmt w:val="decimal"/>
      <w:lvlText w:val="%1)"/>
      <w:lvlJc w:val="left"/>
      <w:rPr>
        <w:rFonts w:ascii="Times New Roman" w:eastAsia="Times New Roman" w:hAnsi="Times New Roman" w:cs="Times New Roman"/>
      </w:rPr>
    </w:lvl>
  </w:abstractNum>
  <w:abstractNum w:abstractNumId="3" w15:restartNumberingAfterBreak="0">
    <w:nsid w:val="0A510065"/>
    <w:multiLevelType w:val="multilevel"/>
    <w:tmpl w:val="C77A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8050E"/>
    <w:multiLevelType w:val="hybridMultilevel"/>
    <w:tmpl w:val="E5F8F308"/>
    <w:lvl w:ilvl="0" w:tplc="39468622">
      <w:start w:val="1"/>
      <w:numFmt w:val="upperLetter"/>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57505"/>
    <w:multiLevelType w:val="singleLevel"/>
    <w:tmpl w:val="FFE82894"/>
    <w:lvl w:ilvl="0">
      <w:start w:val="1"/>
      <w:numFmt w:val="decimal"/>
      <w:lvlText w:val="%1)"/>
      <w:legacy w:legacy="1" w:legacySpace="0" w:legacyIndent="283"/>
      <w:lvlJc w:val="left"/>
      <w:pPr>
        <w:ind w:left="851" w:hanging="283"/>
      </w:pPr>
    </w:lvl>
  </w:abstractNum>
  <w:abstractNum w:abstractNumId="6" w15:restartNumberingAfterBreak="0">
    <w:nsid w:val="17153FE6"/>
    <w:multiLevelType w:val="hybridMultilevel"/>
    <w:tmpl w:val="212266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7A75DD"/>
    <w:multiLevelType w:val="singleLevel"/>
    <w:tmpl w:val="D2DCD386"/>
    <w:lvl w:ilvl="0">
      <w:start w:val="1"/>
      <w:numFmt w:val="decimal"/>
      <w:lvlText w:val="%1)"/>
      <w:legacy w:legacy="1" w:legacySpace="0" w:legacyIndent="283"/>
      <w:lvlJc w:val="left"/>
      <w:pPr>
        <w:ind w:left="851" w:hanging="283"/>
      </w:pPr>
    </w:lvl>
  </w:abstractNum>
  <w:abstractNum w:abstractNumId="8" w15:restartNumberingAfterBreak="0">
    <w:nsid w:val="2814381F"/>
    <w:multiLevelType w:val="multilevel"/>
    <w:tmpl w:val="163A14A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AA11B5C"/>
    <w:multiLevelType w:val="hybridMultilevel"/>
    <w:tmpl w:val="424833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440BC3"/>
    <w:multiLevelType w:val="singleLevel"/>
    <w:tmpl w:val="FFFFFFFF"/>
    <w:lvl w:ilvl="0">
      <w:numFmt w:val="decimal"/>
      <w:lvlText w:val="*"/>
      <w:lvlJc w:val="left"/>
    </w:lvl>
  </w:abstractNum>
  <w:abstractNum w:abstractNumId="12" w15:restartNumberingAfterBreak="0">
    <w:nsid w:val="6266220A"/>
    <w:multiLevelType w:val="hybridMultilevel"/>
    <w:tmpl w:val="FEBC2AE8"/>
    <w:lvl w:ilvl="0" w:tplc="04260011">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71495315"/>
    <w:multiLevelType w:val="hybridMultilevel"/>
    <w:tmpl w:val="1CE61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9014986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16685683">
    <w:abstractNumId w:val="7"/>
  </w:num>
  <w:num w:numId="3" w16cid:durableId="319889061">
    <w:abstractNumId w:val="5"/>
  </w:num>
  <w:num w:numId="4" w16cid:durableId="613946138">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722021899">
    <w:abstractNumId w:val="12"/>
  </w:num>
  <w:num w:numId="6" w16cid:durableId="1006521551">
    <w:abstractNumId w:val="11"/>
  </w:num>
  <w:num w:numId="7" w16cid:durableId="507599745">
    <w:abstractNumId w:val="13"/>
  </w:num>
  <w:num w:numId="8" w16cid:durableId="845826791">
    <w:abstractNumId w:val="2"/>
  </w:num>
  <w:num w:numId="9" w16cid:durableId="1774940614">
    <w:abstractNumId w:val="10"/>
  </w:num>
  <w:num w:numId="10" w16cid:durableId="1502281774">
    <w:abstractNumId w:val="9"/>
  </w:num>
  <w:num w:numId="11" w16cid:durableId="1446458965">
    <w:abstractNumId w:val="6"/>
  </w:num>
  <w:num w:numId="12" w16cid:durableId="558828071">
    <w:abstractNumId w:val="8"/>
  </w:num>
  <w:num w:numId="13" w16cid:durableId="674696836">
    <w:abstractNumId w:val="3"/>
  </w:num>
  <w:num w:numId="14" w16cid:durableId="16128731">
    <w:abstractNumId w:val="4"/>
  </w:num>
  <w:num w:numId="15" w16cid:durableId="10742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77"/>
    <w:rsid w:val="00002433"/>
    <w:rsid w:val="000042BC"/>
    <w:rsid w:val="00007F3B"/>
    <w:rsid w:val="00020777"/>
    <w:rsid w:val="00020AC7"/>
    <w:rsid w:val="00022111"/>
    <w:rsid w:val="00022180"/>
    <w:rsid w:val="00023EFF"/>
    <w:rsid w:val="00025078"/>
    <w:rsid w:val="00025EA7"/>
    <w:rsid w:val="00031821"/>
    <w:rsid w:val="00034544"/>
    <w:rsid w:val="00034BF8"/>
    <w:rsid w:val="00037BD8"/>
    <w:rsid w:val="000400D2"/>
    <w:rsid w:val="0004058C"/>
    <w:rsid w:val="00050586"/>
    <w:rsid w:val="000518B7"/>
    <w:rsid w:val="00051A11"/>
    <w:rsid w:val="000526BE"/>
    <w:rsid w:val="00060F2E"/>
    <w:rsid w:val="00065105"/>
    <w:rsid w:val="00067087"/>
    <w:rsid w:val="0006765E"/>
    <w:rsid w:val="00070CD7"/>
    <w:rsid w:val="00076604"/>
    <w:rsid w:val="00084233"/>
    <w:rsid w:val="00090C7C"/>
    <w:rsid w:val="000965D1"/>
    <w:rsid w:val="000A10DD"/>
    <w:rsid w:val="000A153A"/>
    <w:rsid w:val="000A2041"/>
    <w:rsid w:val="000A6BF3"/>
    <w:rsid w:val="000B1DE2"/>
    <w:rsid w:val="000B413D"/>
    <w:rsid w:val="000B4725"/>
    <w:rsid w:val="000C07C0"/>
    <w:rsid w:val="000C0CF8"/>
    <w:rsid w:val="000C2A52"/>
    <w:rsid w:val="000C3F5F"/>
    <w:rsid w:val="000D07A4"/>
    <w:rsid w:val="000D188A"/>
    <w:rsid w:val="000D7727"/>
    <w:rsid w:val="000E1BB1"/>
    <w:rsid w:val="000E1E22"/>
    <w:rsid w:val="000E3CBA"/>
    <w:rsid w:val="000E6C0B"/>
    <w:rsid w:val="000F4F05"/>
    <w:rsid w:val="000F52FB"/>
    <w:rsid w:val="001025E1"/>
    <w:rsid w:val="00102E68"/>
    <w:rsid w:val="00105BD1"/>
    <w:rsid w:val="0010626F"/>
    <w:rsid w:val="00106DFC"/>
    <w:rsid w:val="00107250"/>
    <w:rsid w:val="00110FB9"/>
    <w:rsid w:val="001131D4"/>
    <w:rsid w:val="00116102"/>
    <w:rsid w:val="0011758A"/>
    <w:rsid w:val="00123C2E"/>
    <w:rsid w:val="00125ACC"/>
    <w:rsid w:val="00127238"/>
    <w:rsid w:val="001334C9"/>
    <w:rsid w:val="0013417C"/>
    <w:rsid w:val="00134A1B"/>
    <w:rsid w:val="0013611E"/>
    <w:rsid w:val="00136F48"/>
    <w:rsid w:val="00141589"/>
    <w:rsid w:val="00142AB6"/>
    <w:rsid w:val="00145D61"/>
    <w:rsid w:val="0014733E"/>
    <w:rsid w:val="00147F0F"/>
    <w:rsid w:val="00150AA3"/>
    <w:rsid w:val="00152B08"/>
    <w:rsid w:val="00155100"/>
    <w:rsid w:val="00161FFB"/>
    <w:rsid w:val="00162B26"/>
    <w:rsid w:val="00163246"/>
    <w:rsid w:val="00164F6E"/>
    <w:rsid w:val="00165345"/>
    <w:rsid w:val="00166823"/>
    <w:rsid w:val="00166B3C"/>
    <w:rsid w:val="00167740"/>
    <w:rsid w:val="00167DFF"/>
    <w:rsid w:val="00167E84"/>
    <w:rsid w:val="00175124"/>
    <w:rsid w:val="00186EE2"/>
    <w:rsid w:val="00187B18"/>
    <w:rsid w:val="00192253"/>
    <w:rsid w:val="0019505F"/>
    <w:rsid w:val="001955C1"/>
    <w:rsid w:val="00196866"/>
    <w:rsid w:val="001A25F0"/>
    <w:rsid w:val="001A6595"/>
    <w:rsid w:val="001A759C"/>
    <w:rsid w:val="001B2C39"/>
    <w:rsid w:val="001B415A"/>
    <w:rsid w:val="001B64E9"/>
    <w:rsid w:val="001B7EE3"/>
    <w:rsid w:val="001C385E"/>
    <w:rsid w:val="001C3CF6"/>
    <w:rsid w:val="001C4F50"/>
    <w:rsid w:val="001C6579"/>
    <w:rsid w:val="001C6D84"/>
    <w:rsid w:val="001C73D8"/>
    <w:rsid w:val="001D02F2"/>
    <w:rsid w:val="001D0DF5"/>
    <w:rsid w:val="001D3122"/>
    <w:rsid w:val="001D492D"/>
    <w:rsid w:val="001D64EF"/>
    <w:rsid w:val="001E1EC4"/>
    <w:rsid w:val="001E2110"/>
    <w:rsid w:val="001E39A1"/>
    <w:rsid w:val="001E5185"/>
    <w:rsid w:val="001E5908"/>
    <w:rsid w:val="001F08B7"/>
    <w:rsid w:val="001F0EC7"/>
    <w:rsid w:val="00201DED"/>
    <w:rsid w:val="00203847"/>
    <w:rsid w:val="00204A11"/>
    <w:rsid w:val="002108B1"/>
    <w:rsid w:val="00216E2B"/>
    <w:rsid w:val="00216EE9"/>
    <w:rsid w:val="00225A29"/>
    <w:rsid w:val="002307FC"/>
    <w:rsid w:val="00233B10"/>
    <w:rsid w:val="00234FD1"/>
    <w:rsid w:val="002350E6"/>
    <w:rsid w:val="002369FE"/>
    <w:rsid w:val="00237456"/>
    <w:rsid w:val="00240A81"/>
    <w:rsid w:val="00242960"/>
    <w:rsid w:val="00245800"/>
    <w:rsid w:val="00246E7C"/>
    <w:rsid w:val="00257BF1"/>
    <w:rsid w:val="00257C02"/>
    <w:rsid w:val="00257F57"/>
    <w:rsid w:val="002609A1"/>
    <w:rsid w:val="00264F87"/>
    <w:rsid w:val="002662EA"/>
    <w:rsid w:val="00271592"/>
    <w:rsid w:val="002726AD"/>
    <w:rsid w:val="00275CAE"/>
    <w:rsid w:val="002815B8"/>
    <w:rsid w:val="00281D10"/>
    <w:rsid w:val="0028306D"/>
    <w:rsid w:val="0028613F"/>
    <w:rsid w:val="0029217E"/>
    <w:rsid w:val="00293EF0"/>
    <w:rsid w:val="00294BEC"/>
    <w:rsid w:val="0029598F"/>
    <w:rsid w:val="002A0689"/>
    <w:rsid w:val="002A6EE8"/>
    <w:rsid w:val="002A781F"/>
    <w:rsid w:val="002B2E86"/>
    <w:rsid w:val="002B7BD7"/>
    <w:rsid w:val="002C4423"/>
    <w:rsid w:val="002C5111"/>
    <w:rsid w:val="002D23A1"/>
    <w:rsid w:val="002D3A13"/>
    <w:rsid w:val="002D54AC"/>
    <w:rsid w:val="002D582F"/>
    <w:rsid w:val="002E0A3A"/>
    <w:rsid w:val="002E2A3E"/>
    <w:rsid w:val="002E3803"/>
    <w:rsid w:val="002E4DF8"/>
    <w:rsid w:val="002E5109"/>
    <w:rsid w:val="002E6AC9"/>
    <w:rsid w:val="002E762F"/>
    <w:rsid w:val="002F1917"/>
    <w:rsid w:val="002F6456"/>
    <w:rsid w:val="00300397"/>
    <w:rsid w:val="003007A8"/>
    <w:rsid w:val="0030307E"/>
    <w:rsid w:val="0030371A"/>
    <w:rsid w:val="003037AA"/>
    <w:rsid w:val="003115AA"/>
    <w:rsid w:val="00323869"/>
    <w:rsid w:val="00324153"/>
    <w:rsid w:val="00324C85"/>
    <w:rsid w:val="00327CD8"/>
    <w:rsid w:val="00331C80"/>
    <w:rsid w:val="00332A20"/>
    <w:rsid w:val="003331C5"/>
    <w:rsid w:val="003344CA"/>
    <w:rsid w:val="00335396"/>
    <w:rsid w:val="00336C0A"/>
    <w:rsid w:val="00340030"/>
    <w:rsid w:val="00342CD4"/>
    <w:rsid w:val="00342F64"/>
    <w:rsid w:val="003456B5"/>
    <w:rsid w:val="00354838"/>
    <w:rsid w:val="00354B6E"/>
    <w:rsid w:val="00356A94"/>
    <w:rsid w:val="00357B5D"/>
    <w:rsid w:val="003616F8"/>
    <w:rsid w:val="00363078"/>
    <w:rsid w:val="003639F3"/>
    <w:rsid w:val="003674AB"/>
    <w:rsid w:val="00367ED9"/>
    <w:rsid w:val="0037011E"/>
    <w:rsid w:val="003707BF"/>
    <w:rsid w:val="003715DF"/>
    <w:rsid w:val="00371B7A"/>
    <w:rsid w:val="00372A9C"/>
    <w:rsid w:val="003752B9"/>
    <w:rsid w:val="00376987"/>
    <w:rsid w:val="00383509"/>
    <w:rsid w:val="003836DF"/>
    <w:rsid w:val="00386099"/>
    <w:rsid w:val="00386440"/>
    <w:rsid w:val="00392A68"/>
    <w:rsid w:val="003932D0"/>
    <w:rsid w:val="0039589F"/>
    <w:rsid w:val="00396C9F"/>
    <w:rsid w:val="003A116D"/>
    <w:rsid w:val="003A73D6"/>
    <w:rsid w:val="003B2F65"/>
    <w:rsid w:val="003B3A71"/>
    <w:rsid w:val="003B507C"/>
    <w:rsid w:val="003B6F28"/>
    <w:rsid w:val="003B722D"/>
    <w:rsid w:val="003B7CB2"/>
    <w:rsid w:val="003C2C92"/>
    <w:rsid w:val="003D22F6"/>
    <w:rsid w:val="003D502E"/>
    <w:rsid w:val="003D595E"/>
    <w:rsid w:val="003D77F2"/>
    <w:rsid w:val="003E4086"/>
    <w:rsid w:val="003E5EE1"/>
    <w:rsid w:val="003E6FD3"/>
    <w:rsid w:val="003F024F"/>
    <w:rsid w:val="003F044B"/>
    <w:rsid w:val="003F7639"/>
    <w:rsid w:val="00402DBC"/>
    <w:rsid w:val="00412E42"/>
    <w:rsid w:val="00413799"/>
    <w:rsid w:val="00414CC1"/>
    <w:rsid w:val="00421D6F"/>
    <w:rsid w:val="00424F49"/>
    <w:rsid w:val="0043025C"/>
    <w:rsid w:val="00436D89"/>
    <w:rsid w:val="004376DB"/>
    <w:rsid w:val="004407EF"/>
    <w:rsid w:val="0044646F"/>
    <w:rsid w:val="00446602"/>
    <w:rsid w:val="00451EBA"/>
    <w:rsid w:val="00453B18"/>
    <w:rsid w:val="00454284"/>
    <w:rsid w:val="0045506A"/>
    <w:rsid w:val="0045539E"/>
    <w:rsid w:val="004562F1"/>
    <w:rsid w:val="00461EBB"/>
    <w:rsid w:val="00464EFA"/>
    <w:rsid w:val="004678FA"/>
    <w:rsid w:val="00470AA2"/>
    <w:rsid w:val="00470C78"/>
    <w:rsid w:val="00473303"/>
    <w:rsid w:val="00474903"/>
    <w:rsid w:val="0047526D"/>
    <w:rsid w:val="004760C6"/>
    <w:rsid w:val="00476E42"/>
    <w:rsid w:val="0048612E"/>
    <w:rsid w:val="004865CD"/>
    <w:rsid w:val="00496E5C"/>
    <w:rsid w:val="004A3CDF"/>
    <w:rsid w:val="004C2022"/>
    <w:rsid w:val="004C63C8"/>
    <w:rsid w:val="004D3ACA"/>
    <w:rsid w:val="004D49D6"/>
    <w:rsid w:val="004D4A1C"/>
    <w:rsid w:val="004D7AEF"/>
    <w:rsid w:val="004E09D5"/>
    <w:rsid w:val="004E239E"/>
    <w:rsid w:val="004E5F6E"/>
    <w:rsid w:val="004F5921"/>
    <w:rsid w:val="00501B26"/>
    <w:rsid w:val="00501B3C"/>
    <w:rsid w:val="00503100"/>
    <w:rsid w:val="00504238"/>
    <w:rsid w:val="00505225"/>
    <w:rsid w:val="005066D0"/>
    <w:rsid w:val="00507FC5"/>
    <w:rsid w:val="00523084"/>
    <w:rsid w:val="00524BB5"/>
    <w:rsid w:val="00530152"/>
    <w:rsid w:val="00530940"/>
    <w:rsid w:val="0053468E"/>
    <w:rsid w:val="005370B3"/>
    <w:rsid w:val="00540B47"/>
    <w:rsid w:val="0054634A"/>
    <w:rsid w:val="005506B6"/>
    <w:rsid w:val="00551F7F"/>
    <w:rsid w:val="005634D4"/>
    <w:rsid w:val="005714C0"/>
    <w:rsid w:val="0057270B"/>
    <w:rsid w:val="00573C19"/>
    <w:rsid w:val="00574668"/>
    <w:rsid w:val="00574F84"/>
    <w:rsid w:val="005765B8"/>
    <w:rsid w:val="0059132E"/>
    <w:rsid w:val="00591841"/>
    <w:rsid w:val="00591936"/>
    <w:rsid w:val="005974A9"/>
    <w:rsid w:val="0059774E"/>
    <w:rsid w:val="005A04C8"/>
    <w:rsid w:val="005A2440"/>
    <w:rsid w:val="005A56F0"/>
    <w:rsid w:val="005B13A4"/>
    <w:rsid w:val="005B1C1B"/>
    <w:rsid w:val="005B2C89"/>
    <w:rsid w:val="005B35F4"/>
    <w:rsid w:val="005B3FB0"/>
    <w:rsid w:val="005B4110"/>
    <w:rsid w:val="005B6128"/>
    <w:rsid w:val="005B72C3"/>
    <w:rsid w:val="005B7FAE"/>
    <w:rsid w:val="005C3502"/>
    <w:rsid w:val="005C61DC"/>
    <w:rsid w:val="005D2A43"/>
    <w:rsid w:val="005D69E3"/>
    <w:rsid w:val="005E0C5C"/>
    <w:rsid w:val="005E3174"/>
    <w:rsid w:val="005E599B"/>
    <w:rsid w:val="005E7516"/>
    <w:rsid w:val="005E7875"/>
    <w:rsid w:val="005E7969"/>
    <w:rsid w:val="005F0C72"/>
    <w:rsid w:val="005F3200"/>
    <w:rsid w:val="006013AF"/>
    <w:rsid w:val="00601ACD"/>
    <w:rsid w:val="00602E63"/>
    <w:rsid w:val="00603448"/>
    <w:rsid w:val="00603949"/>
    <w:rsid w:val="00604C4E"/>
    <w:rsid w:val="0060536E"/>
    <w:rsid w:val="006177C8"/>
    <w:rsid w:val="00622DF3"/>
    <w:rsid w:val="00625F2D"/>
    <w:rsid w:val="0063062C"/>
    <w:rsid w:val="00632929"/>
    <w:rsid w:val="00632BDF"/>
    <w:rsid w:val="0063583B"/>
    <w:rsid w:val="0063651C"/>
    <w:rsid w:val="00636F01"/>
    <w:rsid w:val="00637B92"/>
    <w:rsid w:val="00642031"/>
    <w:rsid w:val="00654635"/>
    <w:rsid w:val="00655623"/>
    <w:rsid w:val="00666E72"/>
    <w:rsid w:val="00667ABC"/>
    <w:rsid w:val="00670C1B"/>
    <w:rsid w:val="00671460"/>
    <w:rsid w:val="006739CF"/>
    <w:rsid w:val="006740AB"/>
    <w:rsid w:val="006751FF"/>
    <w:rsid w:val="006752BA"/>
    <w:rsid w:val="00675E1A"/>
    <w:rsid w:val="0067692C"/>
    <w:rsid w:val="006810AA"/>
    <w:rsid w:val="00682F4A"/>
    <w:rsid w:val="00684009"/>
    <w:rsid w:val="00691BDF"/>
    <w:rsid w:val="00692670"/>
    <w:rsid w:val="00693348"/>
    <w:rsid w:val="00695ED3"/>
    <w:rsid w:val="006A07A1"/>
    <w:rsid w:val="006A3A89"/>
    <w:rsid w:val="006A484E"/>
    <w:rsid w:val="006A7D0C"/>
    <w:rsid w:val="006B02FC"/>
    <w:rsid w:val="006B0A0A"/>
    <w:rsid w:val="006B187D"/>
    <w:rsid w:val="006B3AAD"/>
    <w:rsid w:val="006B5700"/>
    <w:rsid w:val="006B5A9F"/>
    <w:rsid w:val="006B7E84"/>
    <w:rsid w:val="006C169C"/>
    <w:rsid w:val="006C41F7"/>
    <w:rsid w:val="006C4BA3"/>
    <w:rsid w:val="006D4288"/>
    <w:rsid w:val="006D4542"/>
    <w:rsid w:val="006D56BD"/>
    <w:rsid w:val="006D6877"/>
    <w:rsid w:val="006D742E"/>
    <w:rsid w:val="006E0249"/>
    <w:rsid w:val="006E027E"/>
    <w:rsid w:val="006E0A48"/>
    <w:rsid w:val="006E25EC"/>
    <w:rsid w:val="006E4087"/>
    <w:rsid w:val="006E5E79"/>
    <w:rsid w:val="006F07AA"/>
    <w:rsid w:val="006F0B2F"/>
    <w:rsid w:val="006F1132"/>
    <w:rsid w:val="006F3CB7"/>
    <w:rsid w:val="006F736C"/>
    <w:rsid w:val="006F790C"/>
    <w:rsid w:val="00705ED1"/>
    <w:rsid w:val="00705ED3"/>
    <w:rsid w:val="00706E70"/>
    <w:rsid w:val="00712259"/>
    <w:rsid w:val="007125A8"/>
    <w:rsid w:val="00717376"/>
    <w:rsid w:val="00720684"/>
    <w:rsid w:val="00720B24"/>
    <w:rsid w:val="007213D7"/>
    <w:rsid w:val="00721541"/>
    <w:rsid w:val="00721B80"/>
    <w:rsid w:val="00721DBE"/>
    <w:rsid w:val="00723AA6"/>
    <w:rsid w:val="007249A2"/>
    <w:rsid w:val="00724FE3"/>
    <w:rsid w:val="0072515D"/>
    <w:rsid w:val="007360C2"/>
    <w:rsid w:val="00740DBB"/>
    <w:rsid w:val="00741828"/>
    <w:rsid w:val="00741EB7"/>
    <w:rsid w:val="00743D3D"/>
    <w:rsid w:val="00744B08"/>
    <w:rsid w:val="0074582F"/>
    <w:rsid w:val="00746E55"/>
    <w:rsid w:val="00747360"/>
    <w:rsid w:val="00750180"/>
    <w:rsid w:val="00754CE0"/>
    <w:rsid w:val="00756225"/>
    <w:rsid w:val="007565C5"/>
    <w:rsid w:val="00757978"/>
    <w:rsid w:val="007601A5"/>
    <w:rsid w:val="00762E4C"/>
    <w:rsid w:val="00763178"/>
    <w:rsid w:val="0077045E"/>
    <w:rsid w:val="00771DBF"/>
    <w:rsid w:val="0077491E"/>
    <w:rsid w:val="00775BFA"/>
    <w:rsid w:val="007764CE"/>
    <w:rsid w:val="00780AEB"/>
    <w:rsid w:val="00781A5B"/>
    <w:rsid w:val="00785525"/>
    <w:rsid w:val="00785A88"/>
    <w:rsid w:val="0079099D"/>
    <w:rsid w:val="007939C0"/>
    <w:rsid w:val="00794CBC"/>
    <w:rsid w:val="00794F16"/>
    <w:rsid w:val="00796C7B"/>
    <w:rsid w:val="007A098C"/>
    <w:rsid w:val="007A1A79"/>
    <w:rsid w:val="007A3534"/>
    <w:rsid w:val="007A459A"/>
    <w:rsid w:val="007A4873"/>
    <w:rsid w:val="007A54BD"/>
    <w:rsid w:val="007A6F12"/>
    <w:rsid w:val="007B21E5"/>
    <w:rsid w:val="007B4C03"/>
    <w:rsid w:val="007B606D"/>
    <w:rsid w:val="007B662F"/>
    <w:rsid w:val="007B70E9"/>
    <w:rsid w:val="007B734B"/>
    <w:rsid w:val="007C2B52"/>
    <w:rsid w:val="007C41FC"/>
    <w:rsid w:val="007D0727"/>
    <w:rsid w:val="007D0A2C"/>
    <w:rsid w:val="007D32FB"/>
    <w:rsid w:val="007D37E3"/>
    <w:rsid w:val="007D7F3B"/>
    <w:rsid w:val="007E262E"/>
    <w:rsid w:val="007E275D"/>
    <w:rsid w:val="007E3432"/>
    <w:rsid w:val="007E5253"/>
    <w:rsid w:val="007F58FB"/>
    <w:rsid w:val="007F68D2"/>
    <w:rsid w:val="00800754"/>
    <w:rsid w:val="008044B8"/>
    <w:rsid w:val="008051EC"/>
    <w:rsid w:val="0081019F"/>
    <w:rsid w:val="00816996"/>
    <w:rsid w:val="00817D95"/>
    <w:rsid w:val="0082053E"/>
    <w:rsid w:val="0082103D"/>
    <w:rsid w:val="0082277E"/>
    <w:rsid w:val="00825EEC"/>
    <w:rsid w:val="008272D6"/>
    <w:rsid w:val="00832275"/>
    <w:rsid w:val="008400C7"/>
    <w:rsid w:val="008404F8"/>
    <w:rsid w:val="0084050B"/>
    <w:rsid w:val="008437AE"/>
    <w:rsid w:val="00843828"/>
    <w:rsid w:val="00843F85"/>
    <w:rsid w:val="00844659"/>
    <w:rsid w:val="00845136"/>
    <w:rsid w:val="008467B6"/>
    <w:rsid w:val="00846978"/>
    <w:rsid w:val="00846AEC"/>
    <w:rsid w:val="00846E18"/>
    <w:rsid w:val="00847F12"/>
    <w:rsid w:val="0085116E"/>
    <w:rsid w:val="00851331"/>
    <w:rsid w:val="00856319"/>
    <w:rsid w:val="00857051"/>
    <w:rsid w:val="00863362"/>
    <w:rsid w:val="008641F3"/>
    <w:rsid w:val="00864B84"/>
    <w:rsid w:val="00866EF8"/>
    <w:rsid w:val="00867FB5"/>
    <w:rsid w:val="0087190A"/>
    <w:rsid w:val="00876500"/>
    <w:rsid w:val="00877C44"/>
    <w:rsid w:val="0088113C"/>
    <w:rsid w:val="00881DDC"/>
    <w:rsid w:val="00883706"/>
    <w:rsid w:val="00884789"/>
    <w:rsid w:val="008857BB"/>
    <w:rsid w:val="00887CCF"/>
    <w:rsid w:val="0089078F"/>
    <w:rsid w:val="00893527"/>
    <w:rsid w:val="00896C00"/>
    <w:rsid w:val="0089707F"/>
    <w:rsid w:val="008A356E"/>
    <w:rsid w:val="008A4188"/>
    <w:rsid w:val="008B49D6"/>
    <w:rsid w:val="008B62F1"/>
    <w:rsid w:val="008C0949"/>
    <w:rsid w:val="008C378C"/>
    <w:rsid w:val="008C470D"/>
    <w:rsid w:val="008C5BC6"/>
    <w:rsid w:val="008D0262"/>
    <w:rsid w:val="008D0CAC"/>
    <w:rsid w:val="008D1438"/>
    <w:rsid w:val="008D1939"/>
    <w:rsid w:val="008D27D9"/>
    <w:rsid w:val="008D3745"/>
    <w:rsid w:val="008D3F29"/>
    <w:rsid w:val="008D4EED"/>
    <w:rsid w:val="008E485C"/>
    <w:rsid w:val="008E6140"/>
    <w:rsid w:val="008F0A55"/>
    <w:rsid w:val="008F0C39"/>
    <w:rsid w:val="008F2865"/>
    <w:rsid w:val="008F72E4"/>
    <w:rsid w:val="00901B10"/>
    <w:rsid w:val="00907823"/>
    <w:rsid w:val="0091090E"/>
    <w:rsid w:val="00910FA0"/>
    <w:rsid w:val="00911656"/>
    <w:rsid w:val="00912E28"/>
    <w:rsid w:val="00913D01"/>
    <w:rsid w:val="009141CE"/>
    <w:rsid w:val="009154FE"/>
    <w:rsid w:val="00915A73"/>
    <w:rsid w:val="00916540"/>
    <w:rsid w:val="009208F4"/>
    <w:rsid w:val="00920AFB"/>
    <w:rsid w:val="00922C64"/>
    <w:rsid w:val="009243E9"/>
    <w:rsid w:val="009244D2"/>
    <w:rsid w:val="009305F3"/>
    <w:rsid w:val="009307D3"/>
    <w:rsid w:val="0093495B"/>
    <w:rsid w:val="00936D43"/>
    <w:rsid w:val="00941062"/>
    <w:rsid w:val="00945ECE"/>
    <w:rsid w:val="00950FBC"/>
    <w:rsid w:val="00955195"/>
    <w:rsid w:val="009566D1"/>
    <w:rsid w:val="00964A15"/>
    <w:rsid w:val="00966B18"/>
    <w:rsid w:val="009703FF"/>
    <w:rsid w:val="00976131"/>
    <w:rsid w:val="00976994"/>
    <w:rsid w:val="00980A65"/>
    <w:rsid w:val="00980E9C"/>
    <w:rsid w:val="00990CAD"/>
    <w:rsid w:val="00997989"/>
    <w:rsid w:val="00997A5C"/>
    <w:rsid w:val="00997D5E"/>
    <w:rsid w:val="009A38B6"/>
    <w:rsid w:val="009A4433"/>
    <w:rsid w:val="009A592B"/>
    <w:rsid w:val="009B0ABB"/>
    <w:rsid w:val="009B2A9F"/>
    <w:rsid w:val="009B615D"/>
    <w:rsid w:val="009C0769"/>
    <w:rsid w:val="009C2E88"/>
    <w:rsid w:val="009C5E2E"/>
    <w:rsid w:val="009D016B"/>
    <w:rsid w:val="009D1F11"/>
    <w:rsid w:val="009D2CEA"/>
    <w:rsid w:val="009D6E83"/>
    <w:rsid w:val="009D7EA1"/>
    <w:rsid w:val="009E34AD"/>
    <w:rsid w:val="009E494C"/>
    <w:rsid w:val="009E4952"/>
    <w:rsid w:val="009E7CED"/>
    <w:rsid w:val="009F2BC3"/>
    <w:rsid w:val="009F4089"/>
    <w:rsid w:val="009F7920"/>
    <w:rsid w:val="00A05B5F"/>
    <w:rsid w:val="00A0601D"/>
    <w:rsid w:val="00A078F6"/>
    <w:rsid w:val="00A10C56"/>
    <w:rsid w:val="00A12FB3"/>
    <w:rsid w:val="00A1577B"/>
    <w:rsid w:val="00A223F1"/>
    <w:rsid w:val="00A24937"/>
    <w:rsid w:val="00A24E08"/>
    <w:rsid w:val="00A32581"/>
    <w:rsid w:val="00A445CC"/>
    <w:rsid w:val="00A45222"/>
    <w:rsid w:val="00A531EF"/>
    <w:rsid w:val="00A53F02"/>
    <w:rsid w:val="00A5499D"/>
    <w:rsid w:val="00A56D26"/>
    <w:rsid w:val="00A63A33"/>
    <w:rsid w:val="00A64877"/>
    <w:rsid w:val="00A648FF"/>
    <w:rsid w:val="00A6585A"/>
    <w:rsid w:val="00A66E16"/>
    <w:rsid w:val="00A674D7"/>
    <w:rsid w:val="00A67D4F"/>
    <w:rsid w:val="00A74E82"/>
    <w:rsid w:val="00A76E10"/>
    <w:rsid w:val="00A815D7"/>
    <w:rsid w:val="00A8369B"/>
    <w:rsid w:val="00A947C3"/>
    <w:rsid w:val="00A94FC4"/>
    <w:rsid w:val="00A95533"/>
    <w:rsid w:val="00A96FAA"/>
    <w:rsid w:val="00A9774C"/>
    <w:rsid w:val="00AA1555"/>
    <w:rsid w:val="00AA4442"/>
    <w:rsid w:val="00AA52C4"/>
    <w:rsid w:val="00AA6B55"/>
    <w:rsid w:val="00AB4FE4"/>
    <w:rsid w:val="00AB6E84"/>
    <w:rsid w:val="00AC2133"/>
    <w:rsid w:val="00AC2988"/>
    <w:rsid w:val="00AC485D"/>
    <w:rsid w:val="00AC65C0"/>
    <w:rsid w:val="00AD0158"/>
    <w:rsid w:val="00AD08A1"/>
    <w:rsid w:val="00AD0A19"/>
    <w:rsid w:val="00AD4282"/>
    <w:rsid w:val="00AD4A79"/>
    <w:rsid w:val="00AD7368"/>
    <w:rsid w:val="00AE2432"/>
    <w:rsid w:val="00AE2B21"/>
    <w:rsid w:val="00AE5A7C"/>
    <w:rsid w:val="00AF4239"/>
    <w:rsid w:val="00AF480B"/>
    <w:rsid w:val="00AF54E9"/>
    <w:rsid w:val="00AF795D"/>
    <w:rsid w:val="00B02D10"/>
    <w:rsid w:val="00B040D5"/>
    <w:rsid w:val="00B04BAA"/>
    <w:rsid w:val="00B10AD8"/>
    <w:rsid w:val="00B1728F"/>
    <w:rsid w:val="00B247EA"/>
    <w:rsid w:val="00B24D10"/>
    <w:rsid w:val="00B268AE"/>
    <w:rsid w:val="00B3395F"/>
    <w:rsid w:val="00B347C7"/>
    <w:rsid w:val="00B35329"/>
    <w:rsid w:val="00B35379"/>
    <w:rsid w:val="00B36D07"/>
    <w:rsid w:val="00B40DDC"/>
    <w:rsid w:val="00B411B6"/>
    <w:rsid w:val="00B5139C"/>
    <w:rsid w:val="00B520D3"/>
    <w:rsid w:val="00B5462C"/>
    <w:rsid w:val="00B550B7"/>
    <w:rsid w:val="00B55735"/>
    <w:rsid w:val="00B57268"/>
    <w:rsid w:val="00B6066F"/>
    <w:rsid w:val="00B606C7"/>
    <w:rsid w:val="00B65D87"/>
    <w:rsid w:val="00B66DC8"/>
    <w:rsid w:val="00B72EF0"/>
    <w:rsid w:val="00B734DB"/>
    <w:rsid w:val="00B75360"/>
    <w:rsid w:val="00B75DF0"/>
    <w:rsid w:val="00B8257F"/>
    <w:rsid w:val="00B82894"/>
    <w:rsid w:val="00B82DFA"/>
    <w:rsid w:val="00B8448A"/>
    <w:rsid w:val="00B85C18"/>
    <w:rsid w:val="00B85E82"/>
    <w:rsid w:val="00B8677E"/>
    <w:rsid w:val="00B9713E"/>
    <w:rsid w:val="00B97847"/>
    <w:rsid w:val="00BA0C12"/>
    <w:rsid w:val="00BA10A8"/>
    <w:rsid w:val="00BA4D44"/>
    <w:rsid w:val="00BA576A"/>
    <w:rsid w:val="00BA60ED"/>
    <w:rsid w:val="00BA65BF"/>
    <w:rsid w:val="00BA65DD"/>
    <w:rsid w:val="00BB1829"/>
    <w:rsid w:val="00BB1D2D"/>
    <w:rsid w:val="00BB48B4"/>
    <w:rsid w:val="00BB5B46"/>
    <w:rsid w:val="00BC3D48"/>
    <w:rsid w:val="00BC46F7"/>
    <w:rsid w:val="00BD0DBD"/>
    <w:rsid w:val="00BD2EFA"/>
    <w:rsid w:val="00BD427B"/>
    <w:rsid w:val="00BD53E7"/>
    <w:rsid w:val="00BD57A9"/>
    <w:rsid w:val="00BD75A3"/>
    <w:rsid w:val="00BE0EEC"/>
    <w:rsid w:val="00BE2E8C"/>
    <w:rsid w:val="00BE60FF"/>
    <w:rsid w:val="00BF1137"/>
    <w:rsid w:val="00BF18C4"/>
    <w:rsid w:val="00BF36EC"/>
    <w:rsid w:val="00BF3D09"/>
    <w:rsid w:val="00BF547E"/>
    <w:rsid w:val="00C01D88"/>
    <w:rsid w:val="00C04948"/>
    <w:rsid w:val="00C067E7"/>
    <w:rsid w:val="00C10101"/>
    <w:rsid w:val="00C1042B"/>
    <w:rsid w:val="00C1117B"/>
    <w:rsid w:val="00C112BD"/>
    <w:rsid w:val="00C20A7F"/>
    <w:rsid w:val="00C27C5F"/>
    <w:rsid w:val="00C31780"/>
    <w:rsid w:val="00C31ECF"/>
    <w:rsid w:val="00C44F61"/>
    <w:rsid w:val="00C46F09"/>
    <w:rsid w:val="00C47CF3"/>
    <w:rsid w:val="00C5195E"/>
    <w:rsid w:val="00C51C72"/>
    <w:rsid w:val="00C550D0"/>
    <w:rsid w:val="00C61835"/>
    <w:rsid w:val="00C62791"/>
    <w:rsid w:val="00C71098"/>
    <w:rsid w:val="00C7328F"/>
    <w:rsid w:val="00C77595"/>
    <w:rsid w:val="00C80DEE"/>
    <w:rsid w:val="00C813D1"/>
    <w:rsid w:val="00C8779A"/>
    <w:rsid w:val="00C945F3"/>
    <w:rsid w:val="00C961EB"/>
    <w:rsid w:val="00C96EB7"/>
    <w:rsid w:val="00C97852"/>
    <w:rsid w:val="00CA0C9F"/>
    <w:rsid w:val="00CA16ED"/>
    <w:rsid w:val="00CA3A78"/>
    <w:rsid w:val="00CA5885"/>
    <w:rsid w:val="00CA7B4E"/>
    <w:rsid w:val="00CB1022"/>
    <w:rsid w:val="00CB1EB0"/>
    <w:rsid w:val="00CB2573"/>
    <w:rsid w:val="00CB457E"/>
    <w:rsid w:val="00CB6234"/>
    <w:rsid w:val="00CB7B89"/>
    <w:rsid w:val="00CC12BA"/>
    <w:rsid w:val="00CC148B"/>
    <w:rsid w:val="00CC2105"/>
    <w:rsid w:val="00CD569C"/>
    <w:rsid w:val="00CD6331"/>
    <w:rsid w:val="00CE3C73"/>
    <w:rsid w:val="00CE3E63"/>
    <w:rsid w:val="00CE449B"/>
    <w:rsid w:val="00CE4E96"/>
    <w:rsid w:val="00CF20D0"/>
    <w:rsid w:val="00CF2AF2"/>
    <w:rsid w:val="00CF4780"/>
    <w:rsid w:val="00CF515D"/>
    <w:rsid w:val="00CF52A5"/>
    <w:rsid w:val="00D0281E"/>
    <w:rsid w:val="00D03E24"/>
    <w:rsid w:val="00D04BD0"/>
    <w:rsid w:val="00D168DA"/>
    <w:rsid w:val="00D203D3"/>
    <w:rsid w:val="00D20595"/>
    <w:rsid w:val="00D25BCA"/>
    <w:rsid w:val="00D25C74"/>
    <w:rsid w:val="00D30552"/>
    <w:rsid w:val="00D30C42"/>
    <w:rsid w:val="00D35C51"/>
    <w:rsid w:val="00D428F0"/>
    <w:rsid w:val="00D43902"/>
    <w:rsid w:val="00D441CE"/>
    <w:rsid w:val="00D46D9B"/>
    <w:rsid w:val="00D473E4"/>
    <w:rsid w:val="00D50E6B"/>
    <w:rsid w:val="00D52BF6"/>
    <w:rsid w:val="00D54DD6"/>
    <w:rsid w:val="00D54F36"/>
    <w:rsid w:val="00D61A8D"/>
    <w:rsid w:val="00D621C9"/>
    <w:rsid w:val="00D6291C"/>
    <w:rsid w:val="00D66A36"/>
    <w:rsid w:val="00D71D3B"/>
    <w:rsid w:val="00D76710"/>
    <w:rsid w:val="00D7685B"/>
    <w:rsid w:val="00D76B99"/>
    <w:rsid w:val="00D815B9"/>
    <w:rsid w:val="00D83B2E"/>
    <w:rsid w:val="00D84123"/>
    <w:rsid w:val="00D96C68"/>
    <w:rsid w:val="00DA20CF"/>
    <w:rsid w:val="00DA44C5"/>
    <w:rsid w:val="00DA5168"/>
    <w:rsid w:val="00DB00CD"/>
    <w:rsid w:val="00DB2CD6"/>
    <w:rsid w:val="00DB316C"/>
    <w:rsid w:val="00DB651A"/>
    <w:rsid w:val="00DC07E3"/>
    <w:rsid w:val="00DC27E4"/>
    <w:rsid w:val="00DC62F2"/>
    <w:rsid w:val="00DC6A57"/>
    <w:rsid w:val="00DD1B17"/>
    <w:rsid w:val="00DD2315"/>
    <w:rsid w:val="00DD28A4"/>
    <w:rsid w:val="00DD32B6"/>
    <w:rsid w:val="00DD5873"/>
    <w:rsid w:val="00DD5C89"/>
    <w:rsid w:val="00DE5672"/>
    <w:rsid w:val="00DE617D"/>
    <w:rsid w:val="00DF0073"/>
    <w:rsid w:val="00DF5AF6"/>
    <w:rsid w:val="00DF7D60"/>
    <w:rsid w:val="00E01448"/>
    <w:rsid w:val="00E0552B"/>
    <w:rsid w:val="00E21F01"/>
    <w:rsid w:val="00E23641"/>
    <w:rsid w:val="00E27A8B"/>
    <w:rsid w:val="00E27B45"/>
    <w:rsid w:val="00E30C50"/>
    <w:rsid w:val="00E31318"/>
    <w:rsid w:val="00E31694"/>
    <w:rsid w:val="00E31F9E"/>
    <w:rsid w:val="00E3588F"/>
    <w:rsid w:val="00E42397"/>
    <w:rsid w:val="00E43197"/>
    <w:rsid w:val="00E4559E"/>
    <w:rsid w:val="00E516EA"/>
    <w:rsid w:val="00E5320D"/>
    <w:rsid w:val="00E53A02"/>
    <w:rsid w:val="00E5599D"/>
    <w:rsid w:val="00E569FD"/>
    <w:rsid w:val="00E5775E"/>
    <w:rsid w:val="00E60694"/>
    <w:rsid w:val="00E61081"/>
    <w:rsid w:val="00E62EF9"/>
    <w:rsid w:val="00E6536E"/>
    <w:rsid w:val="00E65A07"/>
    <w:rsid w:val="00E7320B"/>
    <w:rsid w:val="00E800E4"/>
    <w:rsid w:val="00E80DBA"/>
    <w:rsid w:val="00E80F89"/>
    <w:rsid w:val="00E825C4"/>
    <w:rsid w:val="00E830EB"/>
    <w:rsid w:val="00E8415C"/>
    <w:rsid w:val="00E84C40"/>
    <w:rsid w:val="00E85236"/>
    <w:rsid w:val="00E86618"/>
    <w:rsid w:val="00E90D7D"/>
    <w:rsid w:val="00E94FBA"/>
    <w:rsid w:val="00E95AF7"/>
    <w:rsid w:val="00E95B1B"/>
    <w:rsid w:val="00EA0CD6"/>
    <w:rsid w:val="00EA3C24"/>
    <w:rsid w:val="00EA4318"/>
    <w:rsid w:val="00EB0BBB"/>
    <w:rsid w:val="00EB5B36"/>
    <w:rsid w:val="00EB72E4"/>
    <w:rsid w:val="00EB74A2"/>
    <w:rsid w:val="00EB7EAC"/>
    <w:rsid w:val="00EC1971"/>
    <w:rsid w:val="00EC6E5D"/>
    <w:rsid w:val="00EC7FCE"/>
    <w:rsid w:val="00ED3361"/>
    <w:rsid w:val="00ED4096"/>
    <w:rsid w:val="00ED40AD"/>
    <w:rsid w:val="00ED47AA"/>
    <w:rsid w:val="00ED708C"/>
    <w:rsid w:val="00EE3D08"/>
    <w:rsid w:val="00EE3DB8"/>
    <w:rsid w:val="00EE40CD"/>
    <w:rsid w:val="00EE5003"/>
    <w:rsid w:val="00EE5FA6"/>
    <w:rsid w:val="00EE6D64"/>
    <w:rsid w:val="00EF1686"/>
    <w:rsid w:val="00EF1E03"/>
    <w:rsid w:val="00EF3014"/>
    <w:rsid w:val="00F028DB"/>
    <w:rsid w:val="00F03ACA"/>
    <w:rsid w:val="00F04C26"/>
    <w:rsid w:val="00F05C2D"/>
    <w:rsid w:val="00F1363D"/>
    <w:rsid w:val="00F2035E"/>
    <w:rsid w:val="00F211F8"/>
    <w:rsid w:val="00F23B19"/>
    <w:rsid w:val="00F255F2"/>
    <w:rsid w:val="00F27D3D"/>
    <w:rsid w:val="00F30AE0"/>
    <w:rsid w:val="00F32F9E"/>
    <w:rsid w:val="00F3308A"/>
    <w:rsid w:val="00F344B1"/>
    <w:rsid w:val="00F34BBB"/>
    <w:rsid w:val="00F37747"/>
    <w:rsid w:val="00F414E0"/>
    <w:rsid w:val="00F431C0"/>
    <w:rsid w:val="00F4394C"/>
    <w:rsid w:val="00F43EB7"/>
    <w:rsid w:val="00F45292"/>
    <w:rsid w:val="00F47B72"/>
    <w:rsid w:val="00F50616"/>
    <w:rsid w:val="00F530E1"/>
    <w:rsid w:val="00F54B17"/>
    <w:rsid w:val="00F55223"/>
    <w:rsid w:val="00F57000"/>
    <w:rsid w:val="00F60690"/>
    <w:rsid w:val="00F6352D"/>
    <w:rsid w:val="00F70F0C"/>
    <w:rsid w:val="00F72582"/>
    <w:rsid w:val="00F72BED"/>
    <w:rsid w:val="00F738E4"/>
    <w:rsid w:val="00F74410"/>
    <w:rsid w:val="00F75E52"/>
    <w:rsid w:val="00F825F2"/>
    <w:rsid w:val="00F82890"/>
    <w:rsid w:val="00F82A56"/>
    <w:rsid w:val="00F84F82"/>
    <w:rsid w:val="00F9064C"/>
    <w:rsid w:val="00F9366E"/>
    <w:rsid w:val="00F93D29"/>
    <w:rsid w:val="00F95E89"/>
    <w:rsid w:val="00F96E32"/>
    <w:rsid w:val="00F9728D"/>
    <w:rsid w:val="00FA15FA"/>
    <w:rsid w:val="00FA2821"/>
    <w:rsid w:val="00FA6FB9"/>
    <w:rsid w:val="00FB1B28"/>
    <w:rsid w:val="00FB528C"/>
    <w:rsid w:val="00FB7047"/>
    <w:rsid w:val="00FC3D1A"/>
    <w:rsid w:val="00FC555E"/>
    <w:rsid w:val="00FC7729"/>
    <w:rsid w:val="00FD26EB"/>
    <w:rsid w:val="00FD3BF8"/>
    <w:rsid w:val="00FD3C98"/>
    <w:rsid w:val="00FD7EC4"/>
    <w:rsid w:val="00FE323F"/>
    <w:rsid w:val="00FE3A3F"/>
    <w:rsid w:val="00FE3F95"/>
    <w:rsid w:val="00FE5131"/>
    <w:rsid w:val="00FE619F"/>
    <w:rsid w:val="00FE6D73"/>
    <w:rsid w:val="00FF02F1"/>
    <w:rsid w:val="00FF06FA"/>
    <w:rsid w:val="00FF110C"/>
    <w:rsid w:val="00FF5808"/>
    <w:rsid w:val="00FF7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07994E"/>
  <w15:docId w15:val="{2FCC61DE-E922-4F57-857C-F0360DA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C24"/>
    <w:rPr>
      <w:sz w:val="24"/>
      <w:lang w:eastAsia="en-US"/>
    </w:rPr>
  </w:style>
  <w:style w:type="paragraph" w:styleId="Heading1">
    <w:name w:val="heading 1"/>
    <w:basedOn w:val="Normal"/>
    <w:next w:val="Normal"/>
    <w:qFormat/>
    <w:rsid w:val="00EA3C24"/>
    <w:pPr>
      <w:keepNext/>
      <w:jc w:val="center"/>
      <w:outlineLvl w:val="0"/>
    </w:pPr>
    <w:rPr>
      <w:b/>
      <w:color w:val="000000"/>
      <w:sz w:val="36"/>
    </w:rPr>
  </w:style>
  <w:style w:type="paragraph" w:styleId="Heading3">
    <w:name w:val="heading 3"/>
    <w:basedOn w:val="Normal"/>
    <w:next w:val="Normal"/>
    <w:link w:val="Heading3Char"/>
    <w:semiHidden/>
    <w:unhideWhenUsed/>
    <w:qFormat/>
    <w:rsid w:val="0044646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3C24"/>
    <w:pPr>
      <w:tabs>
        <w:tab w:val="center" w:pos="4320"/>
        <w:tab w:val="right" w:pos="8640"/>
      </w:tabs>
    </w:pPr>
  </w:style>
  <w:style w:type="character" w:styleId="PageNumber">
    <w:name w:val="page number"/>
    <w:basedOn w:val="DefaultParagraphFont"/>
    <w:rsid w:val="00EA3C24"/>
  </w:style>
  <w:style w:type="paragraph" w:styleId="Footer">
    <w:name w:val="footer"/>
    <w:basedOn w:val="Normal"/>
    <w:rsid w:val="00EA3C24"/>
    <w:pPr>
      <w:tabs>
        <w:tab w:val="center" w:pos="4320"/>
        <w:tab w:val="right" w:pos="8640"/>
      </w:tabs>
    </w:pPr>
  </w:style>
  <w:style w:type="paragraph" w:styleId="BodyText">
    <w:name w:val="Body Text"/>
    <w:basedOn w:val="Normal"/>
    <w:rsid w:val="00EA3C24"/>
    <w:pPr>
      <w:tabs>
        <w:tab w:val="left" w:pos="426"/>
      </w:tabs>
      <w:jc w:val="both"/>
    </w:pPr>
    <w:rPr>
      <w:color w:val="000000"/>
    </w:rPr>
  </w:style>
  <w:style w:type="paragraph" w:styleId="BodyTextIndent">
    <w:name w:val="Body Text Indent"/>
    <w:basedOn w:val="Normal"/>
    <w:rsid w:val="00EA3C24"/>
    <w:pPr>
      <w:ind w:firstLine="426"/>
      <w:jc w:val="both"/>
    </w:pPr>
    <w:rPr>
      <w:color w:val="000000"/>
    </w:rPr>
  </w:style>
  <w:style w:type="paragraph" w:styleId="BodyTextIndent2">
    <w:name w:val="Body Text Indent 2"/>
    <w:basedOn w:val="Normal"/>
    <w:rsid w:val="00EA3C24"/>
    <w:pPr>
      <w:ind w:firstLine="426"/>
    </w:pPr>
    <w:rPr>
      <w:sz w:val="22"/>
    </w:rPr>
  </w:style>
  <w:style w:type="paragraph" w:styleId="BalloonText">
    <w:name w:val="Balloon Text"/>
    <w:basedOn w:val="Normal"/>
    <w:semiHidden/>
    <w:rsid w:val="00F255F2"/>
    <w:rPr>
      <w:rFonts w:ascii="Tahoma" w:hAnsi="Tahoma" w:cs="Tahoma"/>
      <w:sz w:val="16"/>
      <w:szCs w:val="16"/>
    </w:rPr>
  </w:style>
  <w:style w:type="paragraph" w:styleId="BodyText3">
    <w:name w:val="Body Text 3"/>
    <w:basedOn w:val="Normal"/>
    <w:rsid w:val="00530152"/>
    <w:pPr>
      <w:spacing w:after="120"/>
    </w:pPr>
    <w:rPr>
      <w:sz w:val="16"/>
      <w:szCs w:val="16"/>
    </w:rPr>
  </w:style>
  <w:style w:type="paragraph" w:styleId="NormalWeb">
    <w:name w:val="Normal (Web)"/>
    <w:basedOn w:val="Normal"/>
    <w:rsid w:val="007A3534"/>
    <w:pPr>
      <w:spacing w:before="100"/>
    </w:pPr>
    <w:rPr>
      <w:szCs w:val="24"/>
      <w:lang w:eastAsia="lv-LV"/>
    </w:rPr>
  </w:style>
  <w:style w:type="character" w:customStyle="1" w:styleId="apple-style-span">
    <w:name w:val="apple-style-span"/>
    <w:basedOn w:val="DefaultParagraphFont"/>
    <w:rsid w:val="00300397"/>
  </w:style>
  <w:style w:type="character" w:styleId="Hyperlink">
    <w:name w:val="Hyperlink"/>
    <w:basedOn w:val="DefaultParagraphFont"/>
    <w:uiPriority w:val="99"/>
    <w:rsid w:val="00667ABC"/>
    <w:rPr>
      <w:color w:val="0000FF"/>
      <w:u w:val="single"/>
    </w:rPr>
  </w:style>
  <w:style w:type="paragraph" w:styleId="ListParagraph">
    <w:name w:val="List Paragraph"/>
    <w:basedOn w:val="Normal"/>
    <w:uiPriority w:val="99"/>
    <w:qFormat/>
    <w:rsid w:val="00667ABC"/>
    <w:pPr>
      <w:ind w:left="720"/>
      <w:contextualSpacing/>
    </w:pPr>
  </w:style>
  <w:style w:type="character" w:styleId="UnresolvedMention">
    <w:name w:val="Unresolved Mention"/>
    <w:basedOn w:val="DefaultParagraphFont"/>
    <w:uiPriority w:val="99"/>
    <w:semiHidden/>
    <w:unhideWhenUsed/>
    <w:rsid w:val="00A45222"/>
    <w:rPr>
      <w:color w:val="605E5C"/>
      <w:shd w:val="clear" w:color="auto" w:fill="E1DFDD"/>
    </w:rPr>
  </w:style>
  <w:style w:type="character" w:styleId="CommentReference">
    <w:name w:val="annotation reference"/>
    <w:basedOn w:val="DefaultParagraphFont"/>
    <w:semiHidden/>
    <w:unhideWhenUsed/>
    <w:rsid w:val="008D0CAC"/>
    <w:rPr>
      <w:sz w:val="16"/>
      <w:szCs w:val="16"/>
    </w:rPr>
  </w:style>
  <w:style w:type="paragraph" w:styleId="CommentText">
    <w:name w:val="annotation text"/>
    <w:basedOn w:val="Normal"/>
    <w:link w:val="CommentTextChar"/>
    <w:unhideWhenUsed/>
    <w:rsid w:val="008D0CAC"/>
    <w:rPr>
      <w:sz w:val="20"/>
    </w:rPr>
  </w:style>
  <w:style w:type="character" w:customStyle="1" w:styleId="CommentTextChar">
    <w:name w:val="Comment Text Char"/>
    <w:basedOn w:val="DefaultParagraphFont"/>
    <w:link w:val="CommentText"/>
    <w:rsid w:val="008D0CAC"/>
    <w:rPr>
      <w:lang w:eastAsia="en-US"/>
    </w:rPr>
  </w:style>
  <w:style w:type="paragraph" w:styleId="CommentSubject">
    <w:name w:val="annotation subject"/>
    <w:basedOn w:val="CommentText"/>
    <w:next w:val="CommentText"/>
    <w:link w:val="CommentSubjectChar"/>
    <w:semiHidden/>
    <w:unhideWhenUsed/>
    <w:rsid w:val="008D0CAC"/>
    <w:rPr>
      <w:b/>
      <w:bCs/>
    </w:rPr>
  </w:style>
  <w:style w:type="character" w:customStyle="1" w:styleId="CommentSubjectChar">
    <w:name w:val="Comment Subject Char"/>
    <w:basedOn w:val="CommentTextChar"/>
    <w:link w:val="CommentSubject"/>
    <w:semiHidden/>
    <w:rsid w:val="008D0CAC"/>
    <w:rPr>
      <w:b/>
      <w:bCs/>
      <w:lang w:eastAsia="en-US"/>
    </w:rPr>
  </w:style>
  <w:style w:type="paragraph" w:styleId="Revision">
    <w:name w:val="Revision"/>
    <w:hidden/>
    <w:uiPriority w:val="99"/>
    <w:semiHidden/>
    <w:rsid w:val="00023EFF"/>
    <w:rPr>
      <w:sz w:val="24"/>
      <w:lang w:eastAsia="en-US"/>
    </w:rPr>
  </w:style>
  <w:style w:type="character" w:customStyle="1" w:styleId="Heading3Char">
    <w:name w:val="Heading 3 Char"/>
    <w:basedOn w:val="DefaultParagraphFont"/>
    <w:link w:val="Heading3"/>
    <w:semiHidden/>
    <w:rsid w:val="0044646F"/>
    <w:rPr>
      <w:rFonts w:asciiTheme="majorHAnsi" w:eastAsiaTheme="majorEastAsia" w:hAnsiTheme="majorHAnsi" w:cstheme="majorBidi"/>
      <w:color w:val="243F60" w:themeColor="accent1" w:themeShade="7F"/>
      <w:sz w:val="24"/>
      <w:szCs w:val="24"/>
      <w:lang w:eastAsia="en-US"/>
    </w:rPr>
  </w:style>
  <w:style w:type="table" w:styleId="TableGrid">
    <w:name w:val="Table Grid"/>
    <w:basedOn w:val="TableNormal"/>
    <w:uiPriority w:val="59"/>
    <w:rsid w:val="0044646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3702">
      <w:bodyDiv w:val="1"/>
      <w:marLeft w:val="0"/>
      <w:marRight w:val="0"/>
      <w:marTop w:val="0"/>
      <w:marBottom w:val="0"/>
      <w:divBdr>
        <w:top w:val="none" w:sz="0" w:space="0" w:color="auto"/>
        <w:left w:val="none" w:sz="0" w:space="0" w:color="auto"/>
        <w:bottom w:val="none" w:sz="0" w:space="0" w:color="auto"/>
        <w:right w:val="none" w:sz="0" w:space="0" w:color="auto"/>
      </w:divBdr>
    </w:div>
    <w:div w:id="934434936">
      <w:bodyDiv w:val="1"/>
      <w:marLeft w:val="0"/>
      <w:marRight w:val="0"/>
      <w:marTop w:val="0"/>
      <w:marBottom w:val="0"/>
      <w:divBdr>
        <w:top w:val="none" w:sz="0" w:space="0" w:color="auto"/>
        <w:left w:val="none" w:sz="0" w:space="0" w:color="auto"/>
        <w:bottom w:val="none" w:sz="0" w:space="0" w:color="auto"/>
        <w:right w:val="none" w:sz="0" w:space="0" w:color="auto"/>
      </w:divBdr>
    </w:div>
    <w:div w:id="1054084302">
      <w:bodyDiv w:val="1"/>
      <w:marLeft w:val="0"/>
      <w:marRight w:val="0"/>
      <w:marTop w:val="0"/>
      <w:marBottom w:val="0"/>
      <w:divBdr>
        <w:top w:val="none" w:sz="0" w:space="0" w:color="auto"/>
        <w:left w:val="none" w:sz="0" w:space="0" w:color="auto"/>
        <w:bottom w:val="none" w:sz="0" w:space="0" w:color="auto"/>
        <w:right w:val="none" w:sz="0" w:space="0" w:color="auto"/>
      </w:divBdr>
    </w:div>
    <w:div w:id="1208370671">
      <w:bodyDiv w:val="1"/>
      <w:marLeft w:val="0"/>
      <w:marRight w:val="0"/>
      <w:marTop w:val="0"/>
      <w:marBottom w:val="0"/>
      <w:divBdr>
        <w:top w:val="none" w:sz="0" w:space="0" w:color="auto"/>
        <w:left w:val="none" w:sz="0" w:space="0" w:color="auto"/>
        <w:bottom w:val="none" w:sz="0" w:space="0" w:color="auto"/>
        <w:right w:val="none" w:sz="0" w:space="0" w:color="auto"/>
      </w:divBdr>
    </w:div>
    <w:div w:id="1620605138">
      <w:bodyDiv w:val="1"/>
      <w:marLeft w:val="0"/>
      <w:marRight w:val="0"/>
      <w:marTop w:val="0"/>
      <w:marBottom w:val="0"/>
      <w:divBdr>
        <w:top w:val="none" w:sz="0" w:space="0" w:color="auto"/>
        <w:left w:val="none" w:sz="0" w:space="0" w:color="auto"/>
        <w:bottom w:val="none" w:sz="0" w:space="0" w:color="auto"/>
        <w:right w:val="none" w:sz="0" w:space="0" w:color="auto"/>
      </w:divBdr>
    </w:div>
    <w:div w:id="2029138338">
      <w:bodyDiv w:val="1"/>
      <w:marLeft w:val="0"/>
      <w:marRight w:val="0"/>
      <w:marTop w:val="0"/>
      <w:marBottom w:val="0"/>
      <w:divBdr>
        <w:top w:val="none" w:sz="0" w:space="0" w:color="auto"/>
        <w:left w:val="none" w:sz="0" w:space="0" w:color="auto"/>
        <w:bottom w:val="none" w:sz="0" w:space="0" w:color="auto"/>
        <w:right w:val="none" w:sz="0" w:space="0" w:color="auto"/>
      </w:divBdr>
    </w:div>
    <w:div w:id="20528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www.vestnesis.lv" TargetMode="External"/><Relationship Id="rId18" Type="http://schemas.openxmlformats.org/officeDocument/2006/relationships/hyperlink" Target="https://videscentrs.lvgmc.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idescentrs.lvgmc.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noteikumi/1"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videscentrs.lvgm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header" Target="header2.xml"/><Relationship Id="rId10" Type="http://schemas.openxmlformats.org/officeDocument/2006/relationships/hyperlink" Target="http://www.vestnesis.lv" TargetMode="External"/><Relationship Id="rId19" Type="http://schemas.openxmlformats.org/officeDocument/2006/relationships/hyperlink" Target="https://videscentrs.lvgmc.lv/" TargetMode="Externa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izsoles.ta.gov.lv"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867A-B80D-4D93-8ADA-8C32E2A6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3069</Words>
  <Characters>22709</Characters>
  <Application>Microsoft Office Word</Application>
  <DocSecurity>0</DocSecurity>
  <Lines>189</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Apstiprinu:</vt:lpstr>
      <vt:lpstr>Apstiprinu:</vt:lpstr>
    </vt:vector>
  </TitlesOfParts>
  <Company>VNIA</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Gunta Purvina</dc:creator>
  <cp:lastModifiedBy>Gunta Purvina</cp:lastModifiedBy>
  <cp:revision>6</cp:revision>
  <cp:lastPrinted>2019-03-15T12:19:00Z</cp:lastPrinted>
  <dcterms:created xsi:type="dcterms:W3CDTF">2023-12-27T09:10:00Z</dcterms:created>
  <dcterms:modified xsi:type="dcterms:W3CDTF">2024-01-03T13:32:00Z</dcterms:modified>
</cp:coreProperties>
</file>